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D2A0" w14:textId="77777777" w:rsidR="00E8412A" w:rsidRPr="00B608B7" w:rsidRDefault="002C34E1" w:rsidP="00B608B7">
      <w:pPr>
        <w:pStyle w:val="Titre1"/>
        <w:jc w:val="center"/>
        <w:rPr>
          <w:sz w:val="24"/>
        </w:rPr>
      </w:pPr>
      <w:r w:rsidRPr="00B608B7">
        <w:rPr>
          <w:sz w:val="24"/>
        </w:rPr>
        <w:t>Déclaration</w:t>
      </w:r>
      <w:r w:rsidR="00E8412A" w:rsidRPr="00B608B7">
        <w:rPr>
          <w:sz w:val="24"/>
        </w:rPr>
        <w:t xml:space="preserve"> de </w:t>
      </w:r>
      <w:r w:rsidR="00424BAF" w:rsidRPr="00B608B7">
        <w:rPr>
          <w:sz w:val="24"/>
        </w:rPr>
        <w:t>d</w:t>
      </w:r>
      <w:r w:rsidR="00E8412A" w:rsidRPr="00B608B7">
        <w:rPr>
          <w:sz w:val="24"/>
        </w:rPr>
        <w:t xml:space="preserve">érogation aux </w:t>
      </w:r>
      <w:r w:rsidR="00424BAF" w:rsidRPr="00B608B7">
        <w:rPr>
          <w:sz w:val="24"/>
        </w:rPr>
        <w:t>t</w:t>
      </w:r>
      <w:r w:rsidR="00E8412A" w:rsidRPr="00B608B7">
        <w:rPr>
          <w:sz w:val="24"/>
        </w:rPr>
        <w:t xml:space="preserve">ravaux </w:t>
      </w:r>
      <w:r w:rsidR="00424BAF" w:rsidRPr="00B608B7">
        <w:rPr>
          <w:sz w:val="24"/>
        </w:rPr>
        <w:t>ré</w:t>
      </w:r>
      <w:r w:rsidR="00E8412A" w:rsidRPr="00B608B7">
        <w:rPr>
          <w:sz w:val="24"/>
        </w:rPr>
        <w:t xml:space="preserve">glementés en vue d’accueillir des jeunes mineurs âgés d’au moins 15 ans et </w:t>
      </w:r>
      <w:r w:rsidR="007605D4" w:rsidRPr="00B608B7">
        <w:rPr>
          <w:sz w:val="24"/>
        </w:rPr>
        <w:t xml:space="preserve">de </w:t>
      </w:r>
      <w:r w:rsidR="00E8412A" w:rsidRPr="00B608B7">
        <w:rPr>
          <w:sz w:val="24"/>
        </w:rPr>
        <w:t>moins de 18 ans en formation professionnelle</w:t>
      </w:r>
      <w:r w:rsidR="00851208" w:rsidRPr="00B608B7">
        <w:rPr>
          <w:sz w:val="24"/>
        </w:rPr>
        <w:t xml:space="preserve">, agricole </w:t>
      </w:r>
      <w:r w:rsidR="00E8412A" w:rsidRPr="00B608B7">
        <w:rPr>
          <w:sz w:val="24"/>
        </w:rPr>
        <w:t>ou technologique</w:t>
      </w:r>
    </w:p>
    <w:p w14:paraId="098203E5" w14:textId="77777777" w:rsidR="00E8412A" w:rsidRPr="00B608B7" w:rsidRDefault="00C02529" w:rsidP="00B608B7">
      <w:pPr>
        <w:pStyle w:val="Sous-titre"/>
        <w:jc w:val="center"/>
        <w:rPr>
          <w:rStyle w:val="Accentuation"/>
          <w:caps/>
          <w:color w:val="595959" w:themeColor="text1" w:themeTint="A6"/>
          <w:spacing w:val="10"/>
        </w:rPr>
      </w:pPr>
      <w:r w:rsidRPr="00B608B7">
        <w:rPr>
          <w:rStyle w:val="Accentuation"/>
          <w:caps/>
          <w:color w:val="595959" w:themeColor="text1" w:themeTint="A6"/>
          <w:spacing w:val="10"/>
        </w:rPr>
        <w:t>Article R. 4153-41 du code du travail</w:t>
      </w:r>
    </w:p>
    <w:p w14:paraId="5BDC0B68" w14:textId="77777777" w:rsidR="00E8412A" w:rsidRPr="00C2347A" w:rsidRDefault="00E8412A" w:rsidP="00E8412A">
      <w:r w:rsidRPr="00C2347A">
        <w:t xml:space="preserve">La présente </w:t>
      </w:r>
      <w:r w:rsidR="002C34E1">
        <w:t>déclaration</w:t>
      </w:r>
      <w:r w:rsidRPr="00C2347A">
        <w:t xml:space="preserve"> est à envoyer à </w:t>
      </w:r>
      <w:r w:rsidR="003C710E">
        <w:t xml:space="preserve">l’agent de contrôle de </w:t>
      </w:r>
      <w:r w:rsidRPr="00C2347A">
        <w:t>l’inspect</w:t>
      </w:r>
      <w:r w:rsidR="003C710E">
        <w:t>ion</w:t>
      </w:r>
      <w:r w:rsidRPr="00C2347A">
        <w:t xml:space="preserve"> du travail territorialement compétent pour l’entreprise ou l’établissement </w:t>
      </w:r>
      <w:r w:rsidR="00BC30FF">
        <w:t>déclarant</w:t>
      </w:r>
      <w:r w:rsidRPr="00C2347A">
        <w:t>, préalablement à l’accueil de jeunes en formation. Elle doit être adressée par tout moyen conférant date certaine de réception.</w:t>
      </w:r>
    </w:p>
    <w:p w14:paraId="23AE7CDC" w14:textId="77777777" w:rsidR="00E8412A" w:rsidRDefault="00E8412A" w:rsidP="00E8412A">
      <w:pPr>
        <w:rPr>
          <w:b/>
        </w:rPr>
      </w:pPr>
    </w:p>
    <w:tbl>
      <w:tblPr>
        <w:tblStyle w:val="Grilledutableau"/>
        <w:tblW w:w="0" w:type="auto"/>
        <w:tblLook w:val="01E0" w:firstRow="1" w:lastRow="1" w:firstColumn="1" w:lastColumn="1" w:noHBand="0" w:noVBand="0"/>
      </w:tblPr>
      <w:tblGrid>
        <w:gridCol w:w="2660"/>
        <w:gridCol w:w="2977"/>
        <w:gridCol w:w="1698"/>
        <w:gridCol w:w="2445"/>
      </w:tblGrid>
      <w:tr w:rsidR="00E8412A" w:rsidRPr="00321E3F" w14:paraId="38533452" w14:textId="77777777" w:rsidTr="00716546">
        <w:tc>
          <w:tcPr>
            <w:tcW w:w="2660" w:type="dxa"/>
            <w:tcBorders>
              <w:bottom w:val="single" w:sz="4" w:space="0" w:color="auto"/>
            </w:tcBorders>
          </w:tcPr>
          <w:p w14:paraId="77F8C2DC" w14:textId="77777777" w:rsidR="00E8412A" w:rsidRPr="00716546" w:rsidRDefault="00716546" w:rsidP="00BC30FF">
            <w:pPr>
              <w:spacing w:after="0"/>
            </w:pPr>
            <w:r>
              <w:rPr>
                <w:bCs/>
                <w:sz w:val="18"/>
              </w:rPr>
              <w:t xml:space="preserve">Type de </w:t>
            </w:r>
            <w:r w:rsidR="00BC30FF">
              <w:rPr>
                <w:bCs/>
                <w:sz w:val="18"/>
              </w:rPr>
              <w:t>déclarant</w:t>
            </w:r>
            <w:r>
              <w:rPr>
                <w:bCs/>
                <w:sz w:val="18"/>
              </w:rPr>
              <w:t xml:space="preserve"> (cocher la case correspondante</w:t>
            </w:r>
            <w:r w:rsidR="00E8412A" w:rsidRPr="00716546">
              <w:rPr>
                <w:bCs/>
                <w:sz w:val="18"/>
              </w:rPr>
              <w:t>)</w:t>
            </w:r>
          </w:p>
        </w:tc>
        <w:tc>
          <w:tcPr>
            <w:tcW w:w="2977" w:type="dxa"/>
            <w:tcBorders>
              <w:bottom w:val="single" w:sz="4" w:space="0" w:color="auto"/>
            </w:tcBorders>
          </w:tcPr>
          <w:p w14:paraId="1D5861F1" w14:textId="77777777" w:rsidR="00E8412A" w:rsidRPr="00321E3F" w:rsidRDefault="00E8412A" w:rsidP="00716546">
            <w:pPr>
              <w:spacing w:after="0"/>
            </w:pPr>
            <w:r w:rsidRPr="00321E3F">
              <w:rPr>
                <w:rStyle w:val="DefaultCar"/>
                <w:rFonts w:ascii="Arial" w:eastAsia="MS Gothic" w:hAnsi="Arial" w:cs="Arial"/>
                <w:b/>
                <w:bCs/>
                <w:sz w:val="20"/>
                <w:szCs w:val="20"/>
              </w:rPr>
              <w:fldChar w:fldCharType="begin">
                <w:ffData>
                  <w:name w:val="CaseACocher1"/>
                  <w:enabled/>
                  <w:calcOnExit w:val="0"/>
                  <w:checkBox>
                    <w:sizeAuto/>
                    <w:default w:val="0"/>
                  </w:checkBox>
                </w:ffData>
              </w:fldChar>
            </w:r>
            <w:r w:rsidRPr="00321E3F">
              <w:rPr>
                <w:rStyle w:val="DefaultCar"/>
                <w:rFonts w:ascii="Arial" w:eastAsia="MS Gothic" w:hAnsi="Arial" w:cs="Arial"/>
                <w:b/>
                <w:bCs/>
                <w:sz w:val="20"/>
                <w:szCs w:val="20"/>
              </w:rPr>
              <w:instrText xml:space="preserve"> FORMCHECKBOX </w:instrText>
            </w:r>
            <w:r w:rsidR="00BE25BC">
              <w:rPr>
                <w:rStyle w:val="DefaultCar"/>
                <w:rFonts w:ascii="Arial" w:eastAsia="MS Gothic" w:hAnsi="Arial" w:cs="Arial"/>
                <w:b/>
                <w:bCs/>
                <w:sz w:val="20"/>
                <w:szCs w:val="20"/>
              </w:rPr>
            </w:r>
            <w:r w:rsidR="00BE25BC">
              <w:rPr>
                <w:rStyle w:val="DefaultCar"/>
                <w:rFonts w:ascii="Arial" w:eastAsia="MS Gothic" w:hAnsi="Arial" w:cs="Arial"/>
                <w:b/>
                <w:bCs/>
                <w:sz w:val="20"/>
                <w:szCs w:val="20"/>
              </w:rPr>
              <w:fldChar w:fldCharType="separate"/>
            </w:r>
            <w:r w:rsidRPr="00321E3F">
              <w:rPr>
                <w:rStyle w:val="DefaultCar"/>
                <w:rFonts w:ascii="Arial" w:eastAsia="MS Gothic" w:hAnsi="Arial" w:cs="Arial"/>
                <w:b/>
                <w:bCs/>
                <w:sz w:val="20"/>
                <w:szCs w:val="20"/>
              </w:rPr>
              <w:fldChar w:fldCharType="end"/>
            </w:r>
            <w:r w:rsidRPr="00321E3F">
              <w:rPr>
                <w:bCs/>
              </w:rPr>
              <w:t xml:space="preserve"> Lycée professionn</w:t>
            </w:r>
            <w:r w:rsidR="00716546">
              <w:rPr>
                <w:bCs/>
              </w:rPr>
              <w:t>el / technologique /agricole</w:t>
            </w:r>
          </w:p>
        </w:tc>
        <w:tc>
          <w:tcPr>
            <w:tcW w:w="1698" w:type="dxa"/>
            <w:tcBorders>
              <w:bottom w:val="single" w:sz="4" w:space="0" w:color="auto"/>
            </w:tcBorders>
          </w:tcPr>
          <w:p w14:paraId="62B2234E" w14:textId="77777777" w:rsidR="00E8412A" w:rsidRPr="00321E3F" w:rsidRDefault="00E8412A" w:rsidP="00716546">
            <w:pPr>
              <w:spacing w:after="0"/>
            </w:pPr>
            <w:r w:rsidRPr="00321E3F">
              <w:rPr>
                <w:rStyle w:val="DefaultCar"/>
                <w:rFonts w:ascii="Arial" w:eastAsia="MS Gothic" w:hAnsi="Arial" w:cs="Arial"/>
                <w:b/>
                <w:bCs/>
                <w:sz w:val="20"/>
                <w:szCs w:val="20"/>
              </w:rPr>
              <w:fldChar w:fldCharType="begin">
                <w:ffData>
                  <w:name w:val="CaseACocher1"/>
                  <w:enabled/>
                  <w:calcOnExit w:val="0"/>
                  <w:checkBox>
                    <w:sizeAuto/>
                    <w:default w:val="0"/>
                  </w:checkBox>
                </w:ffData>
              </w:fldChar>
            </w:r>
            <w:r w:rsidRPr="00321E3F">
              <w:rPr>
                <w:rStyle w:val="DefaultCar"/>
                <w:rFonts w:ascii="Arial" w:eastAsia="MS Gothic" w:hAnsi="Arial" w:cs="Arial"/>
                <w:b/>
                <w:bCs/>
                <w:sz w:val="20"/>
                <w:szCs w:val="20"/>
              </w:rPr>
              <w:instrText xml:space="preserve"> FORMCHECKBOX </w:instrText>
            </w:r>
            <w:r w:rsidR="00BE25BC">
              <w:rPr>
                <w:rStyle w:val="DefaultCar"/>
                <w:rFonts w:ascii="Arial" w:eastAsia="MS Gothic" w:hAnsi="Arial" w:cs="Arial"/>
                <w:b/>
                <w:bCs/>
                <w:sz w:val="20"/>
                <w:szCs w:val="20"/>
              </w:rPr>
            </w:r>
            <w:r w:rsidR="00BE25BC">
              <w:rPr>
                <w:rStyle w:val="DefaultCar"/>
                <w:rFonts w:ascii="Arial" w:eastAsia="MS Gothic" w:hAnsi="Arial" w:cs="Arial"/>
                <w:b/>
                <w:bCs/>
                <w:sz w:val="20"/>
                <w:szCs w:val="20"/>
              </w:rPr>
              <w:fldChar w:fldCharType="separate"/>
            </w:r>
            <w:r w:rsidRPr="00321E3F">
              <w:rPr>
                <w:rStyle w:val="DefaultCar"/>
                <w:rFonts w:ascii="Arial" w:eastAsia="MS Gothic" w:hAnsi="Arial" w:cs="Arial"/>
                <w:b/>
                <w:bCs/>
                <w:sz w:val="20"/>
                <w:szCs w:val="20"/>
              </w:rPr>
              <w:fldChar w:fldCharType="end"/>
            </w:r>
            <w:r w:rsidR="00716546">
              <w:rPr>
                <w:bCs/>
              </w:rPr>
              <w:t xml:space="preserve"> CFA</w:t>
            </w:r>
          </w:p>
        </w:tc>
        <w:tc>
          <w:tcPr>
            <w:tcW w:w="2445" w:type="dxa"/>
            <w:tcBorders>
              <w:bottom w:val="single" w:sz="4" w:space="0" w:color="auto"/>
            </w:tcBorders>
          </w:tcPr>
          <w:p w14:paraId="67014F7C" w14:textId="77777777" w:rsidR="00E8412A" w:rsidRPr="00321E3F" w:rsidRDefault="00E8412A" w:rsidP="00716546">
            <w:pPr>
              <w:spacing w:after="0"/>
            </w:pPr>
            <w:r w:rsidRPr="00321E3F">
              <w:rPr>
                <w:rStyle w:val="DefaultCar"/>
                <w:rFonts w:ascii="Arial" w:eastAsia="MS Gothic" w:hAnsi="Arial" w:cs="Arial"/>
                <w:b/>
                <w:bCs/>
                <w:sz w:val="20"/>
                <w:szCs w:val="20"/>
              </w:rPr>
              <w:fldChar w:fldCharType="begin">
                <w:ffData>
                  <w:name w:val="CaseACocher1"/>
                  <w:enabled/>
                  <w:calcOnExit w:val="0"/>
                  <w:checkBox>
                    <w:sizeAuto/>
                    <w:default w:val="0"/>
                  </w:checkBox>
                </w:ffData>
              </w:fldChar>
            </w:r>
            <w:r w:rsidRPr="00321E3F">
              <w:rPr>
                <w:rStyle w:val="DefaultCar"/>
                <w:rFonts w:ascii="Arial" w:eastAsia="MS Gothic" w:hAnsi="Arial" w:cs="Arial"/>
                <w:b/>
                <w:bCs/>
                <w:sz w:val="20"/>
                <w:szCs w:val="20"/>
              </w:rPr>
              <w:instrText xml:space="preserve"> FORMCHECKBOX </w:instrText>
            </w:r>
            <w:r w:rsidR="00BE25BC">
              <w:rPr>
                <w:rStyle w:val="DefaultCar"/>
                <w:rFonts w:ascii="Arial" w:eastAsia="MS Gothic" w:hAnsi="Arial" w:cs="Arial"/>
                <w:b/>
                <w:bCs/>
                <w:sz w:val="20"/>
                <w:szCs w:val="20"/>
              </w:rPr>
            </w:r>
            <w:r w:rsidR="00BE25BC">
              <w:rPr>
                <w:rStyle w:val="DefaultCar"/>
                <w:rFonts w:ascii="Arial" w:eastAsia="MS Gothic" w:hAnsi="Arial" w:cs="Arial"/>
                <w:b/>
                <w:bCs/>
                <w:sz w:val="20"/>
                <w:szCs w:val="20"/>
              </w:rPr>
              <w:fldChar w:fldCharType="separate"/>
            </w:r>
            <w:r w:rsidRPr="00321E3F">
              <w:rPr>
                <w:rStyle w:val="DefaultCar"/>
                <w:rFonts w:ascii="Arial" w:eastAsia="MS Gothic" w:hAnsi="Arial" w:cs="Arial"/>
                <w:b/>
                <w:bCs/>
                <w:sz w:val="20"/>
                <w:szCs w:val="20"/>
              </w:rPr>
              <w:fldChar w:fldCharType="end"/>
            </w:r>
            <w:r w:rsidR="00716546">
              <w:rPr>
                <w:bCs/>
              </w:rPr>
              <w:t xml:space="preserve"> Entreprise</w:t>
            </w:r>
          </w:p>
        </w:tc>
      </w:tr>
      <w:tr w:rsidR="00716546" w:rsidRPr="00321E3F" w14:paraId="1E258036" w14:textId="77777777" w:rsidTr="00716546">
        <w:tc>
          <w:tcPr>
            <w:tcW w:w="9780" w:type="dxa"/>
            <w:gridSpan w:val="4"/>
            <w:tcBorders>
              <w:top w:val="single" w:sz="4" w:space="0" w:color="auto"/>
              <w:left w:val="single" w:sz="4" w:space="0" w:color="auto"/>
              <w:bottom w:val="nil"/>
              <w:right w:val="single" w:sz="4" w:space="0" w:color="auto"/>
            </w:tcBorders>
          </w:tcPr>
          <w:p w14:paraId="6B0AF352" w14:textId="77777777" w:rsidR="00716546" w:rsidRPr="00321E3F" w:rsidRDefault="00716546" w:rsidP="00716546">
            <w:pPr>
              <w:spacing w:after="0"/>
              <w:rPr>
                <w:rStyle w:val="DefaultCar"/>
                <w:rFonts w:ascii="Arial" w:eastAsia="MS Gothic" w:hAnsi="Arial" w:cs="Arial"/>
                <w:b/>
                <w:bCs/>
                <w:sz w:val="20"/>
                <w:szCs w:val="20"/>
              </w:rPr>
            </w:pPr>
            <w:r>
              <w:t>Nom d’établissement ou d’entreprise</w:t>
            </w:r>
            <w:r w:rsidRPr="00321E3F">
              <w:t xml:space="preserve"> :    </w:t>
            </w:r>
            <w:r w:rsidRPr="00321E3F">
              <w:rPr>
                <w:color w:val="0000FF"/>
              </w:rPr>
              <w:fldChar w:fldCharType="begin">
                <w:ffData>
                  <w:name w:val="Texte6"/>
                  <w:enabled/>
                  <w:calcOnExit w:val="0"/>
                  <w:textInput>
                    <w:format w:val="UPPERCASE"/>
                  </w:textInput>
                </w:ffData>
              </w:fldChar>
            </w:r>
            <w:r w:rsidRPr="00321E3F">
              <w:rPr>
                <w:color w:val="0000FF"/>
              </w:rPr>
              <w:instrText xml:space="preserve"> FORMTEXT </w:instrText>
            </w:r>
            <w:r w:rsidRPr="00321E3F">
              <w:rPr>
                <w:color w:val="0000FF"/>
              </w:rPr>
            </w:r>
            <w:r w:rsidRPr="00321E3F">
              <w:rPr>
                <w:color w:val="0000FF"/>
              </w:rPr>
              <w:fldChar w:fldCharType="separate"/>
            </w:r>
            <w:r w:rsidRPr="00321E3F">
              <w:rPr>
                <w:noProof/>
                <w:color w:val="0000FF"/>
              </w:rPr>
              <w:t> </w:t>
            </w:r>
            <w:r w:rsidRPr="00321E3F">
              <w:rPr>
                <w:noProof/>
                <w:color w:val="0000FF"/>
              </w:rPr>
              <w:t> </w:t>
            </w:r>
            <w:r w:rsidRPr="00321E3F">
              <w:rPr>
                <w:noProof/>
                <w:color w:val="0000FF"/>
              </w:rPr>
              <w:t> </w:t>
            </w:r>
            <w:r w:rsidRPr="00321E3F">
              <w:rPr>
                <w:noProof/>
                <w:color w:val="0000FF"/>
              </w:rPr>
              <w:t> </w:t>
            </w:r>
            <w:r w:rsidRPr="00321E3F">
              <w:rPr>
                <w:noProof/>
                <w:color w:val="0000FF"/>
              </w:rPr>
              <w:t> </w:t>
            </w:r>
            <w:r w:rsidRPr="00321E3F">
              <w:rPr>
                <w:color w:val="0000FF"/>
              </w:rPr>
              <w:fldChar w:fldCharType="end"/>
            </w:r>
            <w:r w:rsidRPr="00321E3F">
              <w:t xml:space="preserve">                  </w:t>
            </w:r>
          </w:p>
        </w:tc>
      </w:tr>
      <w:tr w:rsidR="00716546" w:rsidRPr="00321E3F" w14:paraId="7FA5BD9C" w14:textId="77777777" w:rsidTr="00716546">
        <w:tc>
          <w:tcPr>
            <w:tcW w:w="5637" w:type="dxa"/>
            <w:gridSpan w:val="2"/>
            <w:vMerge w:val="restart"/>
            <w:tcBorders>
              <w:top w:val="nil"/>
              <w:left w:val="single" w:sz="4" w:space="0" w:color="auto"/>
              <w:bottom w:val="nil"/>
              <w:right w:val="nil"/>
            </w:tcBorders>
          </w:tcPr>
          <w:p w14:paraId="1FB44EFE" w14:textId="77777777" w:rsidR="00716546" w:rsidRPr="00321E3F" w:rsidRDefault="00716546" w:rsidP="00716546">
            <w:pPr>
              <w:spacing w:after="0"/>
              <w:rPr>
                <w:rStyle w:val="DefaultCar"/>
                <w:rFonts w:ascii="Arial" w:eastAsia="MS Gothic" w:hAnsi="Arial" w:cs="Arial"/>
                <w:b/>
                <w:bCs/>
                <w:sz w:val="20"/>
                <w:szCs w:val="20"/>
              </w:rPr>
            </w:pPr>
            <w:r w:rsidRPr="00321E3F">
              <w:t>Adresse :</w:t>
            </w:r>
          </w:p>
        </w:tc>
        <w:tc>
          <w:tcPr>
            <w:tcW w:w="1698" w:type="dxa"/>
            <w:tcBorders>
              <w:top w:val="nil"/>
              <w:left w:val="nil"/>
              <w:bottom w:val="nil"/>
              <w:right w:val="nil"/>
            </w:tcBorders>
          </w:tcPr>
          <w:p w14:paraId="634722AA" w14:textId="77777777" w:rsidR="00716546" w:rsidRPr="00321E3F" w:rsidRDefault="00716546" w:rsidP="00716546">
            <w:pPr>
              <w:spacing w:after="0"/>
              <w:rPr>
                <w:rStyle w:val="DefaultCar"/>
                <w:rFonts w:ascii="Arial" w:eastAsia="MS Gothic" w:hAnsi="Arial" w:cs="Arial"/>
                <w:b/>
                <w:bCs/>
                <w:sz w:val="20"/>
                <w:szCs w:val="20"/>
              </w:rPr>
            </w:pPr>
            <w:r w:rsidRPr="00321E3F">
              <w:t>Code postal :</w:t>
            </w:r>
          </w:p>
        </w:tc>
        <w:tc>
          <w:tcPr>
            <w:tcW w:w="2445" w:type="dxa"/>
            <w:tcBorders>
              <w:top w:val="nil"/>
              <w:left w:val="nil"/>
              <w:bottom w:val="nil"/>
              <w:right w:val="single" w:sz="4" w:space="0" w:color="auto"/>
            </w:tcBorders>
          </w:tcPr>
          <w:p w14:paraId="3B09BD08" w14:textId="77777777" w:rsidR="00716546" w:rsidRPr="00321E3F" w:rsidRDefault="00716546" w:rsidP="00716546">
            <w:pPr>
              <w:spacing w:after="0"/>
              <w:rPr>
                <w:rStyle w:val="DefaultCar"/>
                <w:rFonts w:ascii="Arial" w:eastAsia="MS Gothic" w:hAnsi="Arial" w:cs="Arial"/>
                <w:b/>
                <w:bCs/>
                <w:sz w:val="20"/>
                <w:szCs w:val="20"/>
              </w:rPr>
            </w:pPr>
          </w:p>
        </w:tc>
      </w:tr>
      <w:tr w:rsidR="00716546" w:rsidRPr="00321E3F" w14:paraId="285C486B" w14:textId="77777777" w:rsidTr="00716546">
        <w:tc>
          <w:tcPr>
            <w:tcW w:w="5637" w:type="dxa"/>
            <w:gridSpan w:val="2"/>
            <w:vMerge/>
            <w:tcBorders>
              <w:top w:val="nil"/>
              <w:left w:val="single" w:sz="4" w:space="0" w:color="auto"/>
              <w:bottom w:val="nil"/>
              <w:right w:val="nil"/>
            </w:tcBorders>
          </w:tcPr>
          <w:p w14:paraId="1468047B" w14:textId="77777777" w:rsidR="00716546" w:rsidRPr="00321E3F" w:rsidRDefault="00716546" w:rsidP="00716546">
            <w:pPr>
              <w:spacing w:after="0"/>
            </w:pPr>
          </w:p>
        </w:tc>
        <w:tc>
          <w:tcPr>
            <w:tcW w:w="1698" w:type="dxa"/>
            <w:tcBorders>
              <w:top w:val="nil"/>
              <w:left w:val="nil"/>
              <w:bottom w:val="nil"/>
              <w:right w:val="nil"/>
            </w:tcBorders>
          </w:tcPr>
          <w:p w14:paraId="7580B16E" w14:textId="77777777" w:rsidR="00716546" w:rsidRPr="00321E3F" w:rsidRDefault="00716546" w:rsidP="00716546">
            <w:pPr>
              <w:spacing w:after="0"/>
            </w:pPr>
            <w:r w:rsidRPr="00321E3F">
              <w:t>Ville :</w:t>
            </w:r>
          </w:p>
        </w:tc>
        <w:tc>
          <w:tcPr>
            <w:tcW w:w="2445" w:type="dxa"/>
            <w:tcBorders>
              <w:top w:val="nil"/>
              <w:left w:val="nil"/>
              <w:bottom w:val="nil"/>
              <w:right w:val="single" w:sz="4" w:space="0" w:color="auto"/>
            </w:tcBorders>
          </w:tcPr>
          <w:p w14:paraId="6523C57D" w14:textId="77777777" w:rsidR="00716546" w:rsidRPr="00321E3F" w:rsidRDefault="00716546" w:rsidP="00716546">
            <w:pPr>
              <w:spacing w:after="0"/>
            </w:pPr>
          </w:p>
        </w:tc>
      </w:tr>
      <w:tr w:rsidR="00716546" w:rsidRPr="00321E3F" w14:paraId="5D75C914" w14:textId="77777777" w:rsidTr="00716546">
        <w:tc>
          <w:tcPr>
            <w:tcW w:w="5637" w:type="dxa"/>
            <w:gridSpan w:val="2"/>
            <w:tcBorders>
              <w:top w:val="nil"/>
              <w:left w:val="single" w:sz="4" w:space="0" w:color="auto"/>
              <w:bottom w:val="nil"/>
              <w:right w:val="nil"/>
            </w:tcBorders>
          </w:tcPr>
          <w:p w14:paraId="7752FBF2" w14:textId="77777777" w:rsidR="00716546" w:rsidRPr="00321E3F" w:rsidRDefault="00716546" w:rsidP="00716546">
            <w:pPr>
              <w:spacing w:after="0"/>
              <w:rPr>
                <w:rStyle w:val="DefaultCar"/>
                <w:rFonts w:ascii="Arial" w:eastAsia="MS Gothic" w:hAnsi="Arial" w:cs="Arial"/>
                <w:b/>
                <w:bCs/>
                <w:sz w:val="20"/>
                <w:szCs w:val="20"/>
              </w:rPr>
            </w:pPr>
            <w:r w:rsidRPr="00321E3F">
              <w:t>Adresse e-mail :</w:t>
            </w:r>
          </w:p>
        </w:tc>
        <w:tc>
          <w:tcPr>
            <w:tcW w:w="1698" w:type="dxa"/>
            <w:tcBorders>
              <w:top w:val="nil"/>
              <w:left w:val="nil"/>
              <w:bottom w:val="nil"/>
              <w:right w:val="nil"/>
            </w:tcBorders>
          </w:tcPr>
          <w:p w14:paraId="45987344" w14:textId="77777777" w:rsidR="00716546" w:rsidRPr="00321E3F" w:rsidRDefault="00716546" w:rsidP="00716546">
            <w:pPr>
              <w:spacing w:after="0"/>
              <w:rPr>
                <w:rStyle w:val="DefaultCar"/>
                <w:rFonts w:ascii="Arial" w:eastAsia="MS Gothic" w:hAnsi="Arial" w:cs="Arial"/>
                <w:b/>
                <w:bCs/>
                <w:sz w:val="20"/>
                <w:szCs w:val="20"/>
              </w:rPr>
            </w:pPr>
          </w:p>
        </w:tc>
        <w:tc>
          <w:tcPr>
            <w:tcW w:w="2445" w:type="dxa"/>
            <w:tcBorders>
              <w:top w:val="nil"/>
              <w:left w:val="nil"/>
              <w:bottom w:val="nil"/>
              <w:right w:val="single" w:sz="4" w:space="0" w:color="auto"/>
            </w:tcBorders>
          </w:tcPr>
          <w:p w14:paraId="048AD764" w14:textId="77777777" w:rsidR="00716546" w:rsidRPr="00321E3F" w:rsidRDefault="00716546" w:rsidP="00716546">
            <w:pPr>
              <w:spacing w:after="0"/>
              <w:rPr>
                <w:rStyle w:val="DefaultCar"/>
                <w:rFonts w:ascii="Arial" w:eastAsia="MS Gothic" w:hAnsi="Arial" w:cs="Arial"/>
                <w:b/>
                <w:bCs/>
                <w:sz w:val="20"/>
                <w:szCs w:val="20"/>
              </w:rPr>
            </w:pPr>
          </w:p>
        </w:tc>
      </w:tr>
      <w:tr w:rsidR="00716546" w:rsidRPr="00321E3F" w14:paraId="33D9ECF6" w14:textId="77777777" w:rsidTr="00716546">
        <w:tc>
          <w:tcPr>
            <w:tcW w:w="5637" w:type="dxa"/>
            <w:gridSpan w:val="2"/>
            <w:tcBorders>
              <w:top w:val="nil"/>
              <w:left w:val="single" w:sz="4" w:space="0" w:color="auto"/>
              <w:bottom w:val="nil"/>
              <w:right w:val="nil"/>
            </w:tcBorders>
          </w:tcPr>
          <w:p w14:paraId="0AAFF57C" w14:textId="77777777" w:rsidR="00716546" w:rsidRPr="00321E3F" w:rsidRDefault="00716546" w:rsidP="00716546">
            <w:pPr>
              <w:spacing w:after="0"/>
              <w:rPr>
                <w:rStyle w:val="DefaultCar"/>
                <w:rFonts w:ascii="Arial" w:eastAsia="MS Gothic" w:hAnsi="Arial" w:cs="Arial"/>
                <w:b/>
                <w:bCs/>
                <w:sz w:val="20"/>
                <w:szCs w:val="20"/>
              </w:rPr>
            </w:pPr>
            <w:r w:rsidRPr="00321E3F">
              <w:t>Tel :</w:t>
            </w:r>
          </w:p>
        </w:tc>
        <w:tc>
          <w:tcPr>
            <w:tcW w:w="4143" w:type="dxa"/>
            <w:gridSpan w:val="2"/>
            <w:tcBorders>
              <w:top w:val="nil"/>
              <w:left w:val="nil"/>
              <w:bottom w:val="nil"/>
              <w:right w:val="single" w:sz="4" w:space="0" w:color="auto"/>
            </w:tcBorders>
          </w:tcPr>
          <w:p w14:paraId="1B695B22" w14:textId="77777777" w:rsidR="00716546" w:rsidRPr="00321E3F" w:rsidRDefault="00716546" w:rsidP="00716546">
            <w:pPr>
              <w:spacing w:after="0"/>
              <w:rPr>
                <w:rStyle w:val="DefaultCar"/>
                <w:rFonts w:ascii="Arial" w:eastAsia="MS Gothic" w:hAnsi="Arial" w:cs="Arial"/>
                <w:b/>
                <w:bCs/>
                <w:sz w:val="20"/>
                <w:szCs w:val="20"/>
              </w:rPr>
            </w:pPr>
            <w:r w:rsidRPr="00321E3F">
              <w:t>Fax :</w:t>
            </w:r>
          </w:p>
        </w:tc>
      </w:tr>
      <w:tr w:rsidR="00716546" w:rsidRPr="00321E3F" w14:paraId="7743F2CF" w14:textId="77777777" w:rsidTr="00716546">
        <w:tc>
          <w:tcPr>
            <w:tcW w:w="5637" w:type="dxa"/>
            <w:gridSpan w:val="2"/>
            <w:tcBorders>
              <w:top w:val="nil"/>
              <w:left w:val="single" w:sz="4" w:space="0" w:color="auto"/>
              <w:bottom w:val="single" w:sz="4" w:space="0" w:color="auto"/>
              <w:right w:val="nil"/>
            </w:tcBorders>
          </w:tcPr>
          <w:p w14:paraId="4A646964" w14:textId="77777777" w:rsidR="00716546" w:rsidRPr="00321E3F" w:rsidRDefault="00851208" w:rsidP="00716546">
            <w:pPr>
              <w:spacing w:after="0"/>
              <w:rPr>
                <w:rStyle w:val="DefaultCar"/>
                <w:rFonts w:ascii="Arial" w:eastAsia="MS Gothic" w:hAnsi="Arial" w:cs="Arial"/>
                <w:b/>
                <w:bCs/>
                <w:sz w:val="20"/>
                <w:szCs w:val="20"/>
              </w:rPr>
            </w:pPr>
            <w:r w:rsidRPr="00321E3F">
              <w:t>SIRET :</w:t>
            </w:r>
            <w:r w:rsidRPr="00321E3F">
              <w:rPr>
                <w:color w:val="0000FF"/>
              </w:rPr>
              <w:t xml:space="preserve">    </w:t>
            </w:r>
            <w:r w:rsidRPr="00321E3F">
              <w:rPr>
                <w:color w:val="0000FF"/>
              </w:rPr>
              <w:fldChar w:fldCharType="begin">
                <w:ffData>
                  <w:name w:val="Texte6"/>
                  <w:enabled/>
                  <w:calcOnExit w:val="0"/>
                  <w:textInput>
                    <w:format w:val="UPPERCASE"/>
                  </w:textInput>
                </w:ffData>
              </w:fldChar>
            </w:r>
            <w:r w:rsidRPr="00321E3F">
              <w:rPr>
                <w:color w:val="0000FF"/>
              </w:rPr>
              <w:instrText xml:space="preserve"> FORMTEXT </w:instrText>
            </w:r>
            <w:r w:rsidRPr="00321E3F">
              <w:rPr>
                <w:color w:val="0000FF"/>
              </w:rPr>
            </w:r>
            <w:r w:rsidRPr="00321E3F">
              <w:rPr>
                <w:color w:val="0000FF"/>
              </w:rPr>
              <w:fldChar w:fldCharType="separate"/>
            </w:r>
            <w:r w:rsidRPr="00321E3F">
              <w:rPr>
                <w:noProof/>
                <w:color w:val="0000FF"/>
              </w:rPr>
              <w:t> </w:t>
            </w:r>
            <w:r w:rsidRPr="00321E3F">
              <w:rPr>
                <w:noProof/>
                <w:color w:val="0000FF"/>
              </w:rPr>
              <w:t> </w:t>
            </w:r>
            <w:r w:rsidRPr="00321E3F">
              <w:rPr>
                <w:noProof/>
                <w:color w:val="0000FF"/>
              </w:rPr>
              <w:t> </w:t>
            </w:r>
            <w:r w:rsidRPr="00321E3F">
              <w:rPr>
                <w:noProof/>
                <w:color w:val="0000FF"/>
              </w:rPr>
              <w:t> </w:t>
            </w:r>
            <w:r w:rsidRPr="00321E3F">
              <w:rPr>
                <w:noProof/>
                <w:color w:val="0000FF"/>
              </w:rPr>
              <w:t> </w:t>
            </w:r>
            <w:r w:rsidRPr="00321E3F">
              <w:rPr>
                <w:color w:val="0000FF"/>
              </w:rPr>
              <w:fldChar w:fldCharType="end"/>
            </w:r>
            <w:r w:rsidRPr="00321E3F">
              <w:rPr>
                <w:color w:val="0000FF"/>
              </w:rPr>
              <w:t xml:space="preserve">                 </w:t>
            </w:r>
          </w:p>
        </w:tc>
        <w:tc>
          <w:tcPr>
            <w:tcW w:w="4143" w:type="dxa"/>
            <w:gridSpan w:val="2"/>
            <w:tcBorders>
              <w:top w:val="nil"/>
              <w:left w:val="nil"/>
              <w:bottom w:val="single" w:sz="4" w:space="0" w:color="auto"/>
              <w:right w:val="single" w:sz="4" w:space="0" w:color="auto"/>
            </w:tcBorders>
          </w:tcPr>
          <w:p w14:paraId="092BFADF" w14:textId="77777777" w:rsidR="00716546" w:rsidRPr="00321E3F" w:rsidRDefault="00716546" w:rsidP="00716546">
            <w:pPr>
              <w:spacing w:after="0"/>
              <w:rPr>
                <w:rStyle w:val="DefaultCar"/>
                <w:rFonts w:ascii="Arial" w:eastAsia="MS Gothic" w:hAnsi="Arial" w:cs="Arial"/>
                <w:b/>
                <w:bCs/>
                <w:sz w:val="20"/>
                <w:szCs w:val="20"/>
              </w:rPr>
            </w:pPr>
          </w:p>
        </w:tc>
      </w:tr>
    </w:tbl>
    <w:p w14:paraId="04C6D914" w14:textId="77777777" w:rsidR="00E8412A" w:rsidRPr="003B249A" w:rsidRDefault="00E8412A" w:rsidP="00E8412A">
      <w:pPr>
        <w:rPr>
          <w:sz w:val="16"/>
          <w:szCs w:val="16"/>
        </w:rPr>
      </w:pPr>
    </w:p>
    <w:p w14:paraId="5B827AB4" w14:textId="77777777" w:rsidR="00716546" w:rsidRDefault="00716546" w:rsidP="00716546">
      <w:pPr>
        <w:pStyle w:val="Titre2"/>
      </w:pPr>
      <w:r w:rsidRPr="00E20CE8">
        <w:t>L</w:t>
      </w:r>
      <w:r>
        <w:t xml:space="preserve">iste des </w:t>
      </w:r>
      <w:r w:rsidR="00851208">
        <w:t xml:space="preserve">filières </w:t>
      </w:r>
      <w:r>
        <w:t xml:space="preserve">professionnelles pour lesquelles la dérogation est </w:t>
      </w:r>
      <w:r w:rsidR="002C34E1">
        <w:t>déclarée</w:t>
      </w:r>
      <w:r>
        <w:t xml:space="preserve"> : </w:t>
      </w:r>
    </w:p>
    <w:p w14:paraId="37AA2C33" w14:textId="77777777" w:rsidR="00716546" w:rsidRPr="00617087" w:rsidRDefault="00716546" w:rsidP="00716546">
      <w:pPr>
        <w:rPr>
          <w:color w:val="FF0000"/>
        </w:rPr>
      </w:pPr>
      <w:r w:rsidRPr="00617087">
        <w:rPr>
          <w:color w:val="FF0000"/>
        </w:rPr>
        <w:t>Information importante ! :</w:t>
      </w:r>
    </w:p>
    <w:p w14:paraId="166E6E15" w14:textId="77777777" w:rsidR="00716546" w:rsidRPr="00617087" w:rsidRDefault="00716546" w:rsidP="00716546">
      <w:r w:rsidRPr="00617087">
        <w:t xml:space="preserve">Afin de simplifier le traitement des </w:t>
      </w:r>
      <w:r w:rsidR="002C34E1">
        <w:t>déclaration</w:t>
      </w:r>
      <w:r w:rsidR="00DD7B00">
        <w:t>s</w:t>
      </w:r>
      <w:r w:rsidRPr="00617087">
        <w:t xml:space="preserve"> de dérogation</w:t>
      </w:r>
      <w:r>
        <w:t xml:space="preserve">, il est demandé d’émettre une </w:t>
      </w:r>
      <w:r w:rsidR="002C34E1">
        <w:t>déclaration</w:t>
      </w:r>
      <w:r>
        <w:t xml:space="preserve"> de dérogation pour chaque filière. On entend par filière, une branche qui regroupe plusieurs diplômes d’une même famille de métiers pour lesquels on va </w:t>
      </w:r>
      <w:r w:rsidR="00BC30FF">
        <w:t>déclarer</w:t>
      </w:r>
      <w:r>
        <w:t xml:space="preserve"> des dérogations aux mêmes types de travaux et pour les mêmes équipements. Ex. le CAP Agricole « Travaux paysagers », le Bac professionnel, le bac technologique, le Brevet Professionnel « Aménagement Paysagers », et le BTS « Aménagements paysagers » font partis d’une même filière : la filière « paysage ». En revanche, le CAP « maintenance des véhicules automobiles</w:t>
      </w:r>
      <w:r w:rsidR="00311417">
        <w:t xml:space="preserve"> </w:t>
      </w:r>
      <w:r>
        <w:t xml:space="preserve">» correspond à une filière différente pour laquelle il faudra faire une autre </w:t>
      </w:r>
      <w:r w:rsidR="00BC30FF">
        <w:t>déclaration</w:t>
      </w:r>
      <w:r>
        <w:t xml:space="preserve"> de dérogation.</w:t>
      </w:r>
    </w:p>
    <w:p w14:paraId="2581CF08" w14:textId="77777777" w:rsidR="00716546" w:rsidRPr="00261870" w:rsidRDefault="00851208" w:rsidP="00716546">
      <w:r>
        <w:t>Pour chaque filière de formation de l’établissement, m</w:t>
      </w:r>
      <w:r w:rsidR="00716546">
        <w:t>entionner les d</w:t>
      </w:r>
      <w:r>
        <w:t xml:space="preserve">iplômes professionnels, agricoles ou </w:t>
      </w:r>
      <w:r w:rsidR="00716546" w:rsidRPr="00261870">
        <w:t>technologiques préparés ou intitulé de la formation</w:t>
      </w:r>
      <w:r w:rsidR="00716546">
        <w:t xml:space="preserve"> pour lesquels la </w:t>
      </w:r>
      <w:r w:rsidR="002C34E1">
        <w:t>déclaration</w:t>
      </w:r>
      <w:r w:rsidR="00716546">
        <w:t xml:space="preserve"> de dérogation est </w:t>
      </w:r>
      <w:r w:rsidR="002C34E1">
        <w:t>effe</w:t>
      </w:r>
      <w:r w:rsidR="00BC30FF">
        <w:t>c</w:t>
      </w:r>
      <w:r w:rsidR="002C34E1">
        <w:t>tuée</w:t>
      </w:r>
      <w:r w:rsidR="00716546" w:rsidRPr="00261870">
        <w:t> :</w:t>
      </w:r>
    </w:p>
    <w:tbl>
      <w:tblPr>
        <w:tblStyle w:val="Grilledutableau"/>
        <w:tblW w:w="0" w:type="auto"/>
        <w:tblLook w:val="04A0" w:firstRow="1" w:lastRow="0" w:firstColumn="1" w:lastColumn="0" w:noHBand="0" w:noVBand="1"/>
      </w:tblPr>
      <w:tblGrid>
        <w:gridCol w:w="4889"/>
        <w:gridCol w:w="4890"/>
      </w:tblGrid>
      <w:tr w:rsidR="00851208" w14:paraId="6F780EEC" w14:textId="77777777" w:rsidTr="00851208">
        <w:tc>
          <w:tcPr>
            <w:tcW w:w="4889" w:type="dxa"/>
          </w:tcPr>
          <w:p w14:paraId="7FF0309B" w14:textId="77777777" w:rsidR="00851208" w:rsidRPr="00851208" w:rsidRDefault="00851208">
            <w:pPr>
              <w:spacing w:after="0" w:line="240" w:lineRule="auto"/>
              <w:rPr>
                <w:sz w:val="32"/>
              </w:rPr>
            </w:pPr>
            <w:r w:rsidRPr="00851208">
              <w:rPr>
                <w:sz w:val="32"/>
              </w:rPr>
              <w:t>Filière(s)</w:t>
            </w:r>
          </w:p>
        </w:tc>
        <w:tc>
          <w:tcPr>
            <w:tcW w:w="4890" w:type="dxa"/>
          </w:tcPr>
          <w:p w14:paraId="3C85AE2F" w14:textId="77777777" w:rsidR="00851208" w:rsidRPr="00851208" w:rsidRDefault="00851208">
            <w:pPr>
              <w:spacing w:after="0" w:line="240" w:lineRule="auto"/>
              <w:rPr>
                <w:sz w:val="32"/>
              </w:rPr>
            </w:pPr>
            <w:r w:rsidRPr="00851208">
              <w:rPr>
                <w:sz w:val="32"/>
              </w:rPr>
              <w:t>Diplôme(s)</w:t>
            </w:r>
          </w:p>
        </w:tc>
      </w:tr>
      <w:tr w:rsidR="00851208" w14:paraId="6FBE318B" w14:textId="77777777" w:rsidTr="00851208">
        <w:tc>
          <w:tcPr>
            <w:tcW w:w="4889" w:type="dxa"/>
            <w:vMerge w:val="restart"/>
            <w:shd w:val="clear" w:color="auto" w:fill="C6D9F1" w:themeFill="text2" w:themeFillTint="33"/>
          </w:tcPr>
          <w:p w14:paraId="6BE1695F" w14:textId="77777777" w:rsidR="00851208" w:rsidRDefault="00851208">
            <w:pPr>
              <w:spacing w:after="0" w:line="240" w:lineRule="auto"/>
            </w:pPr>
            <w:r>
              <w:t>Exemple : « Paysage »</w:t>
            </w:r>
          </w:p>
        </w:tc>
        <w:tc>
          <w:tcPr>
            <w:tcW w:w="4890" w:type="dxa"/>
            <w:shd w:val="clear" w:color="auto" w:fill="C6D9F1" w:themeFill="text2" w:themeFillTint="33"/>
          </w:tcPr>
          <w:p w14:paraId="4194423F" w14:textId="77777777" w:rsidR="00851208" w:rsidRDefault="00851208">
            <w:pPr>
              <w:spacing w:after="0" w:line="240" w:lineRule="auto"/>
            </w:pPr>
            <w:r>
              <w:t>CAPA Travaux paysagers</w:t>
            </w:r>
          </w:p>
        </w:tc>
      </w:tr>
      <w:tr w:rsidR="00851208" w14:paraId="3B996F24" w14:textId="77777777" w:rsidTr="00851208">
        <w:tc>
          <w:tcPr>
            <w:tcW w:w="4889" w:type="dxa"/>
            <w:vMerge/>
            <w:shd w:val="clear" w:color="auto" w:fill="C6D9F1" w:themeFill="text2" w:themeFillTint="33"/>
          </w:tcPr>
          <w:p w14:paraId="6E7F8659" w14:textId="77777777" w:rsidR="00851208" w:rsidRDefault="00851208">
            <w:pPr>
              <w:spacing w:after="0" w:line="240" w:lineRule="auto"/>
            </w:pPr>
          </w:p>
        </w:tc>
        <w:tc>
          <w:tcPr>
            <w:tcW w:w="4890" w:type="dxa"/>
            <w:shd w:val="clear" w:color="auto" w:fill="C6D9F1" w:themeFill="text2" w:themeFillTint="33"/>
          </w:tcPr>
          <w:p w14:paraId="2D51F10E" w14:textId="77777777" w:rsidR="00851208" w:rsidRDefault="00851208">
            <w:pPr>
              <w:spacing w:after="0" w:line="240" w:lineRule="auto"/>
            </w:pPr>
            <w:r>
              <w:t>Bac Pro Aménagements paysagers</w:t>
            </w:r>
          </w:p>
        </w:tc>
      </w:tr>
      <w:tr w:rsidR="00851208" w14:paraId="15AEB5D0" w14:textId="77777777" w:rsidTr="00851208">
        <w:tc>
          <w:tcPr>
            <w:tcW w:w="4889" w:type="dxa"/>
            <w:vMerge/>
            <w:shd w:val="clear" w:color="auto" w:fill="C6D9F1" w:themeFill="text2" w:themeFillTint="33"/>
          </w:tcPr>
          <w:p w14:paraId="084995BE" w14:textId="77777777" w:rsidR="00851208" w:rsidRDefault="00851208">
            <w:pPr>
              <w:spacing w:after="0" w:line="240" w:lineRule="auto"/>
            </w:pPr>
          </w:p>
        </w:tc>
        <w:tc>
          <w:tcPr>
            <w:tcW w:w="4890" w:type="dxa"/>
            <w:shd w:val="clear" w:color="auto" w:fill="C6D9F1" w:themeFill="text2" w:themeFillTint="33"/>
          </w:tcPr>
          <w:p w14:paraId="0A024F73" w14:textId="77777777" w:rsidR="00851208" w:rsidRDefault="00851208">
            <w:pPr>
              <w:spacing w:after="0" w:line="240" w:lineRule="auto"/>
            </w:pPr>
            <w:r>
              <w:t>BTS Aménagements paysagers</w:t>
            </w:r>
          </w:p>
        </w:tc>
      </w:tr>
      <w:tr w:rsidR="00851208" w14:paraId="55B9F3CA" w14:textId="77777777" w:rsidTr="00851208">
        <w:tc>
          <w:tcPr>
            <w:tcW w:w="4889" w:type="dxa"/>
            <w:vMerge w:val="restart"/>
          </w:tcPr>
          <w:p w14:paraId="6A81A787" w14:textId="77777777" w:rsidR="00851208" w:rsidRDefault="00851208">
            <w:pPr>
              <w:spacing w:after="0" w:line="240" w:lineRule="auto"/>
            </w:pPr>
          </w:p>
        </w:tc>
        <w:tc>
          <w:tcPr>
            <w:tcW w:w="4890" w:type="dxa"/>
          </w:tcPr>
          <w:p w14:paraId="0B04E460" w14:textId="77777777" w:rsidR="00851208" w:rsidRDefault="00851208">
            <w:pPr>
              <w:spacing w:after="0" w:line="240" w:lineRule="auto"/>
            </w:pPr>
          </w:p>
        </w:tc>
      </w:tr>
      <w:tr w:rsidR="00851208" w14:paraId="41A298E8" w14:textId="77777777" w:rsidTr="00851208">
        <w:tc>
          <w:tcPr>
            <w:tcW w:w="4889" w:type="dxa"/>
            <w:vMerge/>
          </w:tcPr>
          <w:p w14:paraId="59CA8012" w14:textId="77777777" w:rsidR="00851208" w:rsidRDefault="00851208">
            <w:pPr>
              <w:spacing w:after="0" w:line="240" w:lineRule="auto"/>
            </w:pPr>
          </w:p>
        </w:tc>
        <w:tc>
          <w:tcPr>
            <w:tcW w:w="4890" w:type="dxa"/>
          </w:tcPr>
          <w:p w14:paraId="48A01DC3" w14:textId="77777777" w:rsidR="00851208" w:rsidRDefault="00851208">
            <w:pPr>
              <w:spacing w:after="0" w:line="240" w:lineRule="auto"/>
            </w:pPr>
          </w:p>
        </w:tc>
      </w:tr>
      <w:tr w:rsidR="00851208" w14:paraId="265C9E80" w14:textId="77777777" w:rsidTr="00851208">
        <w:tc>
          <w:tcPr>
            <w:tcW w:w="4889" w:type="dxa"/>
            <w:vMerge/>
          </w:tcPr>
          <w:p w14:paraId="15D0D8AC" w14:textId="77777777" w:rsidR="00851208" w:rsidRDefault="00851208">
            <w:pPr>
              <w:spacing w:after="0" w:line="240" w:lineRule="auto"/>
            </w:pPr>
          </w:p>
        </w:tc>
        <w:tc>
          <w:tcPr>
            <w:tcW w:w="4890" w:type="dxa"/>
          </w:tcPr>
          <w:p w14:paraId="0814F08A" w14:textId="77777777" w:rsidR="00851208" w:rsidRDefault="00851208">
            <w:pPr>
              <w:spacing w:after="0" w:line="240" w:lineRule="auto"/>
            </w:pPr>
          </w:p>
        </w:tc>
      </w:tr>
      <w:tr w:rsidR="00851208" w14:paraId="7297D685" w14:textId="77777777" w:rsidTr="00851208">
        <w:tc>
          <w:tcPr>
            <w:tcW w:w="4889" w:type="dxa"/>
            <w:vMerge/>
          </w:tcPr>
          <w:p w14:paraId="4A394919" w14:textId="77777777" w:rsidR="00851208" w:rsidRDefault="00851208">
            <w:pPr>
              <w:spacing w:after="0" w:line="240" w:lineRule="auto"/>
            </w:pPr>
          </w:p>
        </w:tc>
        <w:tc>
          <w:tcPr>
            <w:tcW w:w="4890" w:type="dxa"/>
          </w:tcPr>
          <w:p w14:paraId="12B6318E" w14:textId="77777777" w:rsidR="00851208" w:rsidRDefault="00851208">
            <w:pPr>
              <w:spacing w:after="0" w:line="240" w:lineRule="auto"/>
            </w:pPr>
          </w:p>
        </w:tc>
      </w:tr>
      <w:tr w:rsidR="00851208" w14:paraId="492BFAEB" w14:textId="77777777" w:rsidTr="00851208">
        <w:tc>
          <w:tcPr>
            <w:tcW w:w="4889" w:type="dxa"/>
            <w:vMerge w:val="restart"/>
          </w:tcPr>
          <w:p w14:paraId="460DA686" w14:textId="77777777" w:rsidR="00851208" w:rsidRDefault="00851208">
            <w:pPr>
              <w:spacing w:after="0" w:line="240" w:lineRule="auto"/>
            </w:pPr>
          </w:p>
        </w:tc>
        <w:tc>
          <w:tcPr>
            <w:tcW w:w="4890" w:type="dxa"/>
          </w:tcPr>
          <w:p w14:paraId="14BA466A" w14:textId="77777777" w:rsidR="00851208" w:rsidRDefault="00851208">
            <w:pPr>
              <w:spacing w:after="0" w:line="240" w:lineRule="auto"/>
            </w:pPr>
          </w:p>
        </w:tc>
      </w:tr>
      <w:tr w:rsidR="00851208" w14:paraId="30C846FD" w14:textId="77777777" w:rsidTr="00851208">
        <w:tc>
          <w:tcPr>
            <w:tcW w:w="4889" w:type="dxa"/>
            <w:vMerge/>
          </w:tcPr>
          <w:p w14:paraId="3745DBDE" w14:textId="77777777" w:rsidR="00851208" w:rsidRDefault="00851208">
            <w:pPr>
              <w:spacing w:after="0" w:line="240" w:lineRule="auto"/>
            </w:pPr>
          </w:p>
        </w:tc>
        <w:tc>
          <w:tcPr>
            <w:tcW w:w="4890" w:type="dxa"/>
          </w:tcPr>
          <w:p w14:paraId="0E10ACF7" w14:textId="77777777" w:rsidR="00851208" w:rsidRDefault="00851208">
            <w:pPr>
              <w:spacing w:after="0" w:line="240" w:lineRule="auto"/>
            </w:pPr>
          </w:p>
        </w:tc>
      </w:tr>
      <w:tr w:rsidR="00851208" w14:paraId="4F5E8962" w14:textId="77777777" w:rsidTr="00851208">
        <w:tc>
          <w:tcPr>
            <w:tcW w:w="4889" w:type="dxa"/>
            <w:vMerge w:val="restart"/>
          </w:tcPr>
          <w:p w14:paraId="0E5827C9" w14:textId="77777777" w:rsidR="00311417" w:rsidRDefault="00311417">
            <w:pPr>
              <w:spacing w:after="0" w:line="240" w:lineRule="auto"/>
            </w:pPr>
          </w:p>
          <w:p w14:paraId="66FB159F" w14:textId="77777777" w:rsidR="00851208" w:rsidRPr="00311417" w:rsidRDefault="00851208" w:rsidP="00311417"/>
        </w:tc>
        <w:tc>
          <w:tcPr>
            <w:tcW w:w="4890" w:type="dxa"/>
          </w:tcPr>
          <w:p w14:paraId="4979592A" w14:textId="77777777" w:rsidR="00851208" w:rsidRDefault="00851208">
            <w:pPr>
              <w:spacing w:after="0" w:line="240" w:lineRule="auto"/>
            </w:pPr>
          </w:p>
        </w:tc>
      </w:tr>
      <w:tr w:rsidR="00851208" w14:paraId="21D40F88" w14:textId="77777777" w:rsidTr="00851208">
        <w:tc>
          <w:tcPr>
            <w:tcW w:w="4889" w:type="dxa"/>
            <w:vMerge/>
          </w:tcPr>
          <w:p w14:paraId="78C9485E" w14:textId="77777777" w:rsidR="00851208" w:rsidRDefault="00851208">
            <w:pPr>
              <w:spacing w:after="0" w:line="240" w:lineRule="auto"/>
            </w:pPr>
          </w:p>
        </w:tc>
        <w:tc>
          <w:tcPr>
            <w:tcW w:w="4890" w:type="dxa"/>
          </w:tcPr>
          <w:p w14:paraId="5CEA4132" w14:textId="77777777" w:rsidR="00851208" w:rsidRDefault="00851208">
            <w:pPr>
              <w:spacing w:after="0" w:line="240" w:lineRule="auto"/>
            </w:pPr>
          </w:p>
        </w:tc>
      </w:tr>
      <w:tr w:rsidR="00851208" w14:paraId="2213B467" w14:textId="77777777" w:rsidTr="00851208">
        <w:tc>
          <w:tcPr>
            <w:tcW w:w="4889" w:type="dxa"/>
            <w:vMerge/>
          </w:tcPr>
          <w:p w14:paraId="5F648B41" w14:textId="77777777" w:rsidR="00851208" w:rsidRDefault="00851208">
            <w:pPr>
              <w:spacing w:after="0" w:line="240" w:lineRule="auto"/>
            </w:pPr>
          </w:p>
        </w:tc>
        <w:tc>
          <w:tcPr>
            <w:tcW w:w="4890" w:type="dxa"/>
          </w:tcPr>
          <w:p w14:paraId="2F3F14F5" w14:textId="77777777" w:rsidR="00851208" w:rsidRDefault="00851208">
            <w:pPr>
              <w:spacing w:after="0" w:line="240" w:lineRule="auto"/>
            </w:pPr>
          </w:p>
        </w:tc>
      </w:tr>
      <w:tr w:rsidR="00851208" w14:paraId="78CD7C05" w14:textId="77777777" w:rsidTr="00851208">
        <w:tc>
          <w:tcPr>
            <w:tcW w:w="4889" w:type="dxa"/>
            <w:vMerge w:val="restart"/>
          </w:tcPr>
          <w:p w14:paraId="68FC8C23" w14:textId="77777777" w:rsidR="00851208" w:rsidRDefault="00851208">
            <w:pPr>
              <w:spacing w:after="0" w:line="240" w:lineRule="auto"/>
            </w:pPr>
          </w:p>
        </w:tc>
        <w:tc>
          <w:tcPr>
            <w:tcW w:w="4890" w:type="dxa"/>
          </w:tcPr>
          <w:p w14:paraId="3B9907D0" w14:textId="77777777" w:rsidR="00851208" w:rsidRDefault="00851208">
            <w:pPr>
              <w:spacing w:after="0" w:line="240" w:lineRule="auto"/>
            </w:pPr>
          </w:p>
        </w:tc>
      </w:tr>
      <w:tr w:rsidR="00851208" w14:paraId="22D70E47" w14:textId="77777777" w:rsidTr="00851208">
        <w:tc>
          <w:tcPr>
            <w:tcW w:w="4889" w:type="dxa"/>
            <w:vMerge/>
          </w:tcPr>
          <w:p w14:paraId="7E1BB443" w14:textId="77777777" w:rsidR="00851208" w:rsidRDefault="00851208">
            <w:pPr>
              <w:spacing w:after="0" w:line="240" w:lineRule="auto"/>
            </w:pPr>
          </w:p>
        </w:tc>
        <w:tc>
          <w:tcPr>
            <w:tcW w:w="4890" w:type="dxa"/>
          </w:tcPr>
          <w:p w14:paraId="07DF76A3" w14:textId="77777777" w:rsidR="00851208" w:rsidRDefault="00851208">
            <w:pPr>
              <w:spacing w:after="0" w:line="240" w:lineRule="auto"/>
            </w:pPr>
          </w:p>
        </w:tc>
      </w:tr>
      <w:tr w:rsidR="00851208" w14:paraId="613EA73B" w14:textId="77777777" w:rsidTr="00851208">
        <w:tc>
          <w:tcPr>
            <w:tcW w:w="4889" w:type="dxa"/>
            <w:vMerge/>
          </w:tcPr>
          <w:p w14:paraId="2F4B8313" w14:textId="77777777" w:rsidR="00851208" w:rsidRDefault="00851208">
            <w:pPr>
              <w:spacing w:after="0" w:line="240" w:lineRule="auto"/>
            </w:pPr>
          </w:p>
        </w:tc>
        <w:tc>
          <w:tcPr>
            <w:tcW w:w="4890" w:type="dxa"/>
          </w:tcPr>
          <w:p w14:paraId="7EF03C1A" w14:textId="77777777" w:rsidR="00851208" w:rsidRDefault="00851208">
            <w:pPr>
              <w:spacing w:after="0" w:line="240" w:lineRule="auto"/>
            </w:pPr>
          </w:p>
        </w:tc>
      </w:tr>
      <w:tr w:rsidR="00851208" w14:paraId="2092D7A9" w14:textId="77777777" w:rsidTr="00851208">
        <w:tc>
          <w:tcPr>
            <w:tcW w:w="4889" w:type="dxa"/>
            <w:vMerge w:val="restart"/>
          </w:tcPr>
          <w:p w14:paraId="3BA270F4" w14:textId="77777777" w:rsidR="00851208" w:rsidRDefault="00851208">
            <w:pPr>
              <w:spacing w:after="0" w:line="240" w:lineRule="auto"/>
            </w:pPr>
          </w:p>
        </w:tc>
        <w:tc>
          <w:tcPr>
            <w:tcW w:w="4890" w:type="dxa"/>
          </w:tcPr>
          <w:p w14:paraId="61D41768" w14:textId="77777777" w:rsidR="00851208" w:rsidRDefault="00851208">
            <w:pPr>
              <w:spacing w:after="0" w:line="240" w:lineRule="auto"/>
            </w:pPr>
          </w:p>
        </w:tc>
      </w:tr>
      <w:tr w:rsidR="00851208" w14:paraId="5A42EBFC" w14:textId="77777777" w:rsidTr="00851208">
        <w:tc>
          <w:tcPr>
            <w:tcW w:w="4889" w:type="dxa"/>
            <w:vMerge/>
          </w:tcPr>
          <w:p w14:paraId="3C6830EE" w14:textId="77777777" w:rsidR="00851208" w:rsidRDefault="00851208">
            <w:pPr>
              <w:spacing w:after="0" w:line="240" w:lineRule="auto"/>
            </w:pPr>
          </w:p>
        </w:tc>
        <w:tc>
          <w:tcPr>
            <w:tcW w:w="4890" w:type="dxa"/>
          </w:tcPr>
          <w:p w14:paraId="0429FFB1" w14:textId="77777777" w:rsidR="00851208" w:rsidRDefault="00851208">
            <w:pPr>
              <w:spacing w:after="0" w:line="240" w:lineRule="auto"/>
            </w:pPr>
          </w:p>
        </w:tc>
      </w:tr>
      <w:tr w:rsidR="00851208" w14:paraId="3F7F9CA6" w14:textId="77777777" w:rsidTr="00851208">
        <w:tc>
          <w:tcPr>
            <w:tcW w:w="4889" w:type="dxa"/>
          </w:tcPr>
          <w:p w14:paraId="546415B6" w14:textId="77777777" w:rsidR="00851208" w:rsidRDefault="00851208" w:rsidP="00851208">
            <w:pPr>
              <w:spacing w:after="0" w:line="240" w:lineRule="auto"/>
            </w:pPr>
          </w:p>
        </w:tc>
        <w:tc>
          <w:tcPr>
            <w:tcW w:w="4890" w:type="dxa"/>
          </w:tcPr>
          <w:p w14:paraId="1EA1C7ED" w14:textId="77777777" w:rsidR="00851208" w:rsidRDefault="00851208">
            <w:pPr>
              <w:spacing w:after="0" w:line="240" w:lineRule="auto"/>
            </w:pPr>
          </w:p>
        </w:tc>
      </w:tr>
    </w:tbl>
    <w:p w14:paraId="1DA96612" w14:textId="77777777" w:rsidR="00851208" w:rsidRDefault="00851208">
      <w:pPr>
        <w:spacing w:after="0" w:line="240" w:lineRule="auto"/>
      </w:pPr>
    </w:p>
    <w:p w14:paraId="06BD8B3F" w14:textId="77777777" w:rsidR="00851208" w:rsidRDefault="00851208">
      <w:pPr>
        <w:spacing w:after="0" w:line="240" w:lineRule="auto"/>
      </w:pPr>
    </w:p>
    <w:p w14:paraId="3093A709" w14:textId="77777777" w:rsidR="00851208" w:rsidRDefault="00851208">
      <w:pPr>
        <w:spacing w:after="0" w:line="240" w:lineRule="auto"/>
      </w:pPr>
      <w:r>
        <w:t>Pour chaque filière, compléter les documents ci-après.</w:t>
      </w:r>
    </w:p>
    <w:p w14:paraId="2B7BD21F" w14:textId="77777777" w:rsidR="0076041A" w:rsidRDefault="0076041A">
      <w:pPr>
        <w:spacing w:after="0" w:line="240" w:lineRule="auto"/>
      </w:pPr>
      <w:r>
        <w:br w:type="page"/>
      </w:r>
    </w:p>
    <w:p w14:paraId="4838BE89" w14:textId="77777777" w:rsidR="00851208" w:rsidRDefault="00851208" w:rsidP="00851208">
      <w:pPr>
        <w:pStyle w:val="Titre"/>
      </w:pPr>
      <w:r>
        <w:lastRenderedPageBreak/>
        <w:t xml:space="preserve">Filière : </w:t>
      </w:r>
    </w:p>
    <w:p w14:paraId="43F26E5A" w14:textId="77777777" w:rsidR="00BE2DCC" w:rsidRPr="00597FD6" w:rsidRDefault="00BE2DCC" w:rsidP="00BE2DCC">
      <w:pPr>
        <w:pStyle w:val="Titre2"/>
      </w:pPr>
      <w:r w:rsidRPr="00597FD6">
        <w:t>FORMATIONS PROFESSIONNELLES ASSURÉES AUX JEUNES TRAVAILLEURS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7670"/>
      </w:tblGrid>
      <w:tr w:rsidR="00BE2DCC" w:rsidRPr="00AF6E7D" w14:paraId="44D7F602" w14:textId="77777777" w:rsidTr="00BE2DCC">
        <w:tc>
          <w:tcPr>
            <w:tcW w:w="2185" w:type="dxa"/>
            <w:shd w:val="clear" w:color="auto" w:fill="auto"/>
          </w:tcPr>
          <w:p w14:paraId="468051B4" w14:textId="77777777" w:rsidR="00BE2DCC" w:rsidRPr="00AF6E7D" w:rsidRDefault="00BE2DCC" w:rsidP="00A5346C">
            <w:pPr>
              <w:rPr>
                <w:iCs/>
                <w:sz w:val="22"/>
                <w:szCs w:val="22"/>
              </w:rPr>
            </w:pPr>
            <w:r w:rsidRPr="00AF6E7D">
              <w:rPr>
                <w:sz w:val="22"/>
                <w:szCs w:val="22"/>
              </w:rPr>
              <w:t>Diplôme</w:t>
            </w:r>
            <w:r>
              <w:rPr>
                <w:sz w:val="22"/>
                <w:szCs w:val="22"/>
              </w:rPr>
              <w:t>(s)</w:t>
            </w:r>
            <w:r w:rsidRPr="00AF6E7D">
              <w:rPr>
                <w:sz w:val="22"/>
                <w:szCs w:val="22"/>
              </w:rPr>
              <w:t xml:space="preserve"> préparé</w:t>
            </w:r>
            <w:r>
              <w:rPr>
                <w:sz w:val="22"/>
                <w:szCs w:val="22"/>
              </w:rPr>
              <w:t>(s)</w:t>
            </w:r>
          </w:p>
        </w:tc>
        <w:tc>
          <w:tcPr>
            <w:tcW w:w="7670" w:type="dxa"/>
            <w:shd w:val="clear" w:color="auto" w:fill="auto"/>
          </w:tcPr>
          <w:p w14:paraId="43CB4C85" w14:textId="77777777" w:rsidR="00BE2DCC" w:rsidRPr="00AF6E7D" w:rsidRDefault="00BE2DCC" w:rsidP="00A5346C">
            <w:pPr>
              <w:rPr>
                <w:iCs/>
                <w:sz w:val="21"/>
                <w:szCs w:val="21"/>
              </w:rPr>
            </w:pPr>
          </w:p>
          <w:p w14:paraId="694353E5" w14:textId="77777777" w:rsidR="00BE2DCC" w:rsidRPr="00AF6E7D" w:rsidRDefault="00BE2DCC" w:rsidP="00A5346C">
            <w:pPr>
              <w:rPr>
                <w:iCs/>
                <w:sz w:val="21"/>
                <w:szCs w:val="21"/>
              </w:rPr>
            </w:pPr>
          </w:p>
          <w:p w14:paraId="56F66044" w14:textId="77777777" w:rsidR="00BE2DCC" w:rsidRPr="00AF6E7D" w:rsidRDefault="00BE2DCC" w:rsidP="00A5346C">
            <w:pPr>
              <w:rPr>
                <w:iCs/>
                <w:sz w:val="21"/>
                <w:szCs w:val="21"/>
              </w:rPr>
            </w:pPr>
          </w:p>
        </w:tc>
      </w:tr>
      <w:tr w:rsidR="00BE2DCC" w:rsidRPr="00AF6E7D" w14:paraId="2ACE5757" w14:textId="77777777" w:rsidTr="00BE2DCC">
        <w:tc>
          <w:tcPr>
            <w:tcW w:w="2185" w:type="dxa"/>
            <w:shd w:val="clear" w:color="auto" w:fill="auto"/>
          </w:tcPr>
          <w:p w14:paraId="2C057462" w14:textId="77777777" w:rsidR="00BE2DCC" w:rsidRPr="00AF6E7D" w:rsidRDefault="00BE2DCC" w:rsidP="00A5346C">
            <w:pPr>
              <w:rPr>
                <w:iCs/>
                <w:sz w:val="22"/>
                <w:szCs w:val="22"/>
              </w:rPr>
            </w:pPr>
            <w:r w:rsidRPr="00AF6E7D">
              <w:rPr>
                <w:sz w:val="22"/>
                <w:szCs w:val="22"/>
              </w:rPr>
              <w:t>Lieux de formation précis (</w:t>
            </w:r>
            <w:r w:rsidRPr="00AF6E7D">
              <w:t>ex. : atelier(s)/ laboratoire</w:t>
            </w:r>
            <w:r>
              <w:t xml:space="preserve">/ </w:t>
            </w:r>
            <w:r w:rsidRPr="00AF6E7D">
              <w:t>chantiers /dépôt / serres</w:t>
            </w:r>
            <w:r w:rsidRPr="00AF6E7D">
              <w:rPr>
                <w:sz w:val="22"/>
                <w:szCs w:val="22"/>
              </w:rPr>
              <w:t>…)</w:t>
            </w:r>
          </w:p>
        </w:tc>
        <w:tc>
          <w:tcPr>
            <w:tcW w:w="7670" w:type="dxa"/>
            <w:shd w:val="clear" w:color="auto" w:fill="auto"/>
          </w:tcPr>
          <w:p w14:paraId="684E9C48" w14:textId="77777777" w:rsidR="00BE2DCC" w:rsidRPr="00AF6E7D" w:rsidRDefault="00BE2DCC" w:rsidP="00A5346C">
            <w:pPr>
              <w:rPr>
                <w:iCs/>
                <w:sz w:val="21"/>
                <w:szCs w:val="21"/>
              </w:rPr>
            </w:pPr>
          </w:p>
        </w:tc>
      </w:tr>
      <w:tr w:rsidR="00BE2DCC" w:rsidRPr="00AF6E7D" w14:paraId="5692E4E9" w14:textId="77777777" w:rsidTr="00BE2DCC">
        <w:tc>
          <w:tcPr>
            <w:tcW w:w="2185" w:type="dxa"/>
            <w:shd w:val="clear" w:color="auto" w:fill="auto"/>
          </w:tcPr>
          <w:p w14:paraId="48F96EA2" w14:textId="77777777" w:rsidR="00BE2DCC" w:rsidRPr="00AF6E7D" w:rsidRDefault="00BE2DCC" w:rsidP="00A5346C">
            <w:pPr>
              <w:rPr>
                <w:iCs/>
                <w:sz w:val="22"/>
                <w:szCs w:val="22"/>
              </w:rPr>
            </w:pPr>
            <w:r w:rsidRPr="00AF6E7D">
              <w:rPr>
                <w:sz w:val="22"/>
                <w:szCs w:val="22"/>
              </w:rPr>
              <w:t>Qualité ou fonction du ou des encadrants</w:t>
            </w:r>
          </w:p>
        </w:tc>
        <w:tc>
          <w:tcPr>
            <w:tcW w:w="7670" w:type="dxa"/>
            <w:shd w:val="clear" w:color="auto" w:fill="auto"/>
          </w:tcPr>
          <w:p w14:paraId="24162860" w14:textId="77777777" w:rsidR="00BE2DCC" w:rsidRPr="00AF6E7D" w:rsidRDefault="00BE2DCC" w:rsidP="00A5346C">
            <w:pPr>
              <w:rPr>
                <w:iCs/>
                <w:sz w:val="21"/>
                <w:szCs w:val="21"/>
              </w:rPr>
            </w:pPr>
          </w:p>
          <w:p w14:paraId="0117B775" w14:textId="77777777" w:rsidR="00BE2DCC" w:rsidRPr="00AF6E7D" w:rsidRDefault="00BE2DCC" w:rsidP="00A5346C">
            <w:pPr>
              <w:rPr>
                <w:iCs/>
                <w:sz w:val="21"/>
                <w:szCs w:val="21"/>
              </w:rPr>
            </w:pPr>
          </w:p>
          <w:p w14:paraId="05E5A90C" w14:textId="77777777" w:rsidR="00BE2DCC" w:rsidRPr="00AF6E7D" w:rsidRDefault="00BE2DCC" w:rsidP="00A5346C">
            <w:pPr>
              <w:rPr>
                <w:iCs/>
                <w:sz w:val="21"/>
                <w:szCs w:val="21"/>
              </w:rPr>
            </w:pPr>
          </w:p>
        </w:tc>
      </w:tr>
    </w:tbl>
    <w:p w14:paraId="5C64A2C8" w14:textId="77777777" w:rsidR="00BE2DCC" w:rsidRDefault="00BE2DCC" w:rsidP="00BE2DCC">
      <w:pPr>
        <w:pStyle w:val="Paragraphedeliste"/>
      </w:pPr>
    </w:p>
    <w:p w14:paraId="1BC5AEF8" w14:textId="77777777" w:rsidR="00311417" w:rsidRDefault="00BE2DCC" w:rsidP="00311417">
      <w:pPr>
        <w:pStyle w:val="Titre1"/>
        <w:jc w:val="center"/>
        <w:rPr>
          <w:rStyle w:val="Accentuation"/>
        </w:rPr>
      </w:pPr>
      <w:r w:rsidRPr="00BE2DCC">
        <w:rPr>
          <w:rStyle w:val="Accentuation"/>
        </w:rPr>
        <w:t>Précisions sur les travaux interdits et réglementés,</w:t>
      </w:r>
    </w:p>
    <w:p w14:paraId="09D6318B" w14:textId="77777777" w:rsidR="00BE2DCC" w:rsidRPr="00BE2DCC" w:rsidRDefault="00BE2DCC" w:rsidP="00311417">
      <w:pPr>
        <w:pStyle w:val="Titre1"/>
        <w:jc w:val="center"/>
        <w:rPr>
          <w:rStyle w:val="Accentuation"/>
        </w:rPr>
      </w:pPr>
      <w:r w:rsidRPr="00BE2DCC">
        <w:rPr>
          <w:rStyle w:val="Accentuation"/>
        </w:rPr>
        <w:t xml:space="preserve">consulter </w:t>
      </w:r>
      <w:hyperlink r:id="rId9" w:history="1">
        <w:r w:rsidR="00A718F9" w:rsidRPr="00A718F9">
          <w:rPr>
            <w:rStyle w:val="Lienhypertexte"/>
            <w:bdr w:val="single" w:sz="18" w:space="0" w:color="EDDFDA"/>
            <w:shd w:val="clear" w:color="auto" w:fill="E5DFEC" w:themeFill="accent4" w:themeFillTint="33"/>
          </w:rPr>
          <w:t>l’instruction interministérielle du 07/09/2016</w:t>
        </w:r>
      </w:hyperlink>
      <w:r w:rsidR="00A718F9">
        <w:rPr>
          <w:rStyle w:val="Accentuation"/>
        </w:rPr>
        <w:t xml:space="preserve"> (annexe II)</w:t>
      </w:r>
    </w:p>
    <w:p w14:paraId="793765FA" w14:textId="77777777" w:rsidR="00BE2DCC" w:rsidRDefault="00BE2DCC" w:rsidP="00BE2DCC">
      <w:pPr>
        <w:pStyle w:val="Titre2"/>
      </w:pPr>
      <w:r>
        <w:t xml:space="preserve">Liste </w:t>
      </w:r>
      <w:r w:rsidRPr="00CF5AA7">
        <w:t>des travaux</w:t>
      </w:r>
      <w:r>
        <w:t xml:space="preserve"> interdits pour lesquels aucune dérogation n’est possible : </w:t>
      </w:r>
    </w:p>
    <w:p w14:paraId="5D5028C5" w14:textId="77777777" w:rsidR="00BE2DCC" w:rsidRDefault="00BE2DCC" w:rsidP="00BE2DCC">
      <w:pPr>
        <w:pStyle w:val="Paragraphedeliste"/>
        <w:numPr>
          <w:ilvl w:val="1"/>
          <w:numId w:val="7"/>
        </w:numPr>
      </w:pPr>
      <w:r>
        <w:t>Travaux exposant à des actes ou représentations à caractère pornographique ou violent</w:t>
      </w:r>
      <w:r w:rsidRPr="006F61E5">
        <w:rPr>
          <w:rStyle w:val="apple-converted-space"/>
          <w:rFonts w:ascii="Arial" w:hAnsi="Arial" w:cs="Arial"/>
          <w:color w:val="222222"/>
          <w:sz w:val="18"/>
          <w:szCs w:val="18"/>
        </w:rPr>
        <w:t> </w:t>
      </w:r>
      <w:hyperlink r:id="rId10" w:history="1">
        <w:r w:rsidRPr="006F61E5">
          <w:rPr>
            <w:rStyle w:val="Lienhypertexte"/>
            <w:rFonts w:ascii="Arial" w:hAnsi="Arial" w:cs="Arial"/>
            <w:b/>
            <w:bCs/>
            <w:color w:val="A4C21E"/>
            <w:sz w:val="18"/>
            <w:szCs w:val="18"/>
          </w:rPr>
          <w:t>D. 4153-16</w:t>
        </w:r>
      </w:hyperlink>
      <w:r w:rsidRPr="006F61E5">
        <w:rPr>
          <w:rStyle w:val="apple-converted-space"/>
          <w:rFonts w:ascii="Arial" w:hAnsi="Arial" w:cs="Arial"/>
          <w:color w:val="222222"/>
          <w:sz w:val="18"/>
          <w:szCs w:val="18"/>
        </w:rPr>
        <w:t> </w:t>
      </w:r>
    </w:p>
    <w:p w14:paraId="6738FEA2" w14:textId="77777777" w:rsidR="00BE2DCC" w:rsidRDefault="00BE2DCC" w:rsidP="00BE2DCC">
      <w:pPr>
        <w:pStyle w:val="Paragraphedeliste"/>
        <w:numPr>
          <w:ilvl w:val="1"/>
          <w:numId w:val="7"/>
        </w:numPr>
      </w:pPr>
      <w:r>
        <w:t>Travaux exposant à des agents biologiques</w:t>
      </w:r>
      <w:r w:rsidRPr="006F61E5">
        <w:rPr>
          <w:rStyle w:val="apple-converted-space"/>
          <w:rFonts w:ascii="Arial" w:hAnsi="Arial" w:cs="Arial"/>
          <w:color w:val="222222"/>
          <w:sz w:val="18"/>
          <w:szCs w:val="18"/>
        </w:rPr>
        <w:t> </w:t>
      </w:r>
      <w:hyperlink r:id="rId11" w:history="1">
        <w:r w:rsidRPr="006F61E5">
          <w:rPr>
            <w:rStyle w:val="Lienhypertexte"/>
            <w:rFonts w:ascii="Arial" w:hAnsi="Arial" w:cs="Arial"/>
            <w:b/>
            <w:bCs/>
            <w:color w:val="A4C21E"/>
            <w:sz w:val="18"/>
            <w:szCs w:val="18"/>
          </w:rPr>
          <w:t>D. 4153-19</w:t>
        </w:r>
      </w:hyperlink>
      <w:r w:rsidRPr="006F61E5">
        <w:rPr>
          <w:rStyle w:val="apple-converted-space"/>
          <w:rFonts w:ascii="Arial" w:hAnsi="Arial" w:cs="Arial"/>
          <w:color w:val="222222"/>
          <w:sz w:val="18"/>
          <w:szCs w:val="18"/>
        </w:rPr>
        <w:t> </w:t>
      </w:r>
    </w:p>
    <w:p w14:paraId="108D6A5E" w14:textId="77777777" w:rsidR="00BE2DCC" w:rsidRDefault="00BE2DCC" w:rsidP="00BE2DCC">
      <w:pPr>
        <w:pStyle w:val="Paragraphedeliste"/>
        <w:numPr>
          <w:ilvl w:val="1"/>
          <w:numId w:val="7"/>
        </w:numPr>
      </w:pPr>
      <w:r>
        <w:t>Travaux exposant à des vibrations mécaniques</w:t>
      </w:r>
      <w:r w:rsidRPr="006F61E5">
        <w:rPr>
          <w:rStyle w:val="apple-converted-space"/>
          <w:rFonts w:ascii="Arial" w:hAnsi="Arial" w:cs="Arial"/>
          <w:color w:val="222222"/>
          <w:sz w:val="18"/>
          <w:szCs w:val="18"/>
        </w:rPr>
        <w:t> </w:t>
      </w:r>
      <w:hyperlink r:id="rId12" w:history="1">
        <w:r w:rsidRPr="006F61E5">
          <w:rPr>
            <w:rStyle w:val="Lienhypertexte"/>
            <w:rFonts w:ascii="Arial" w:hAnsi="Arial" w:cs="Arial"/>
            <w:b/>
            <w:bCs/>
            <w:color w:val="A4C21E"/>
            <w:sz w:val="18"/>
            <w:szCs w:val="18"/>
          </w:rPr>
          <w:t>D. 4153-20</w:t>
        </w:r>
      </w:hyperlink>
      <w:r w:rsidRPr="006F61E5">
        <w:rPr>
          <w:rStyle w:val="apple-converted-space"/>
          <w:rFonts w:ascii="Arial" w:hAnsi="Arial" w:cs="Arial"/>
          <w:color w:val="222222"/>
          <w:sz w:val="18"/>
          <w:szCs w:val="18"/>
        </w:rPr>
        <w:t> </w:t>
      </w:r>
    </w:p>
    <w:p w14:paraId="1C363FA3" w14:textId="77777777" w:rsidR="00BE2DCC" w:rsidRDefault="00BE2DCC" w:rsidP="00BE2DCC">
      <w:pPr>
        <w:pStyle w:val="Paragraphedeliste"/>
        <w:numPr>
          <w:ilvl w:val="1"/>
          <w:numId w:val="7"/>
        </w:numPr>
      </w:pPr>
      <w:r>
        <w:t>Travaux exposant à un risque d’origine électrique</w:t>
      </w:r>
      <w:r w:rsidRPr="006F61E5">
        <w:rPr>
          <w:rStyle w:val="apple-converted-space"/>
          <w:rFonts w:ascii="Arial" w:hAnsi="Arial" w:cs="Arial"/>
          <w:color w:val="222222"/>
          <w:sz w:val="18"/>
          <w:szCs w:val="18"/>
        </w:rPr>
        <w:t> </w:t>
      </w:r>
      <w:hyperlink r:id="rId13" w:history="1">
        <w:r w:rsidRPr="006F61E5">
          <w:rPr>
            <w:rStyle w:val="Lienhypertexte"/>
            <w:rFonts w:ascii="Arial" w:hAnsi="Arial" w:cs="Arial"/>
            <w:b/>
            <w:bCs/>
            <w:color w:val="A4C21E"/>
            <w:sz w:val="18"/>
            <w:szCs w:val="18"/>
          </w:rPr>
          <w:t>D. 4153-24</w:t>
        </w:r>
      </w:hyperlink>
      <w:r w:rsidRPr="006F61E5">
        <w:rPr>
          <w:rStyle w:val="apple-converted-space"/>
          <w:rFonts w:ascii="Arial" w:hAnsi="Arial" w:cs="Arial"/>
          <w:color w:val="222222"/>
          <w:sz w:val="18"/>
          <w:szCs w:val="18"/>
        </w:rPr>
        <w:t> </w:t>
      </w:r>
    </w:p>
    <w:p w14:paraId="68341F7D" w14:textId="77777777" w:rsidR="00BE2DCC" w:rsidRPr="004E312E" w:rsidRDefault="00BE2DCC" w:rsidP="00BE2DCC">
      <w:pPr>
        <w:pStyle w:val="Paragraphedeliste"/>
        <w:numPr>
          <w:ilvl w:val="1"/>
          <w:numId w:val="7"/>
        </w:numPr>
        <w:rPr>
          <w:rStyle w:val="apple-converted-space"/>
        </w:rPr>
      </w:pPr>
      <w:r>
        <w:t>Travaux comportant des risques d’effondrement ou d’ensevelissement</w:t>
      </w:r>
      <w:r w:rsidRPr="006F61E5">
        <w:rPr>
          <w:rStyle w:val="apple-converted-space"/>
          <w:rFonts w:ascii="Arial" w:hAnsi="Arial" w:cs="Arial"/>
          <w:color w:val="222222"/>
          <w:sz w:val="18"/>
          <w:szCs w:val="18"/>
        </w:rPr>
        <w:t> </w:t>
      </w:r>
      <w:hyperlink r:id="rId14" w:history="1">
        <w:r w:rsidRPr="006F61E5">
          <w:rPr>
            <w:rStyle w:val="Lienhypertexte"/>
            <w:rFonts w:ascii="Arial" w:hAnsi="Arial" w:cs="Arial"/>
            <w:b/>
            <w:bCs/>
            <w:color w:val="A4C21E"/>
            <w:sz w:val="18"/>
            <w:szCs w:val="18"/>
          </w:rPr>
          <w:t>D. 4153-25</w:t>
        </w:r>
      </w:hyperlink>
      <w:r w:rsidRPr="006F61E5">
        <w:rPr>
          <w:rStyle w:val="apple-converted-space"/>
          <w:rFonts w:ascii="Arial" w:hAnsi="Arial" w:cs="Arial"/>
          <w:color w:val="222222"/>
          <w:sz w:val="18"/>
          <w:szCs w:val="18"/>
        </w:rPr>
        <w:t> </w:t>
      </w:r>
    </w:p>
    <w:p w14:paraId="32A8DEFE" w14:textId="77777777" w:rsidR="00BE2DCC" w:rsidRPr="004E312E" w:rsidRDefault="00BE2DCC" w:rsidP="00BE2DCC">
      <w:pPr>
        <w:pStyle w:val="Paragraphedeliste"/>
        <w:numPr>
          <w:ilvl w:val="1"/>
          <w:numId w:val="7"/>
        </w:numPr>
      </w:pPr>
      <w:r>
        <w:t>C</w:t>
      </w:r>
      <w:r w:rsidRPr="004E312E">
        <w:t>onduite de quadricycles à moteur et de tracteurs agricoles ou forestiers non munis de dispositif de protection en cas de renversement</w:t>
      </w:r>
      <w:r>
        <w:t xml:space="preserve"> </w:t>
      </w:r>
      <w:hyperlink r:id="rId15" w:history="1">
        <w:r w:rsidRPr="004E312E">
          <w:rPr>
            <w:rStyle w:val="Lienhypertexte"/>
            <w:rFonts w:ascii="Arial" w:hAnsi="Arial" w:cs="Arial"/>
            <w:b/>
            <w:bCs/>
            <w:color w:val="A4C21E"/>
            <w:sz w:val="18"/>
            <w:szCs w:val="18"/>
          </w:rPr>
          <w:t>D. 4153-26</w:t>
        </w:r>
      </w:hyperlink>
      <w:r w:rsidRPr="004E312E">
        <w:rPr>
          <w:rStyle w:val="apple-converted-space"/>
          <w:rFonts w:ascii="Arial" w:hAnsi="Arial" w:cs="Arial"/>
          <w:color w:val="222222"/>
          <w:sz w:val="18"/>
          <w:szCs w:val="18"/>
        </w:rPr>
        <w:t> </w:t>
      </w:r>
    </w:p>
    <w:p w14:paraId="137F9549" w14:textId="77777777" w:rsidR="00BE2DCC" w:rsidRDefault="00BE2DCC" w:rsidP="00BE2DCC">
      <w:pPr>
        <w:pStyle w:val="Paragraphedeliste"/>
        <w:numPr>
          <w:ilvl w:val="1"/>
          <w:numId w:val="7"/>
        </w:numPr>
      </w:pPr>
      <w:r>
        <w:t>Travaux temporaires en hauteur sur des arbres et autre essences ligneuses et semi-ligneuses</w:t>
      </w:r>
      <w:r w:rsidRPr="006F61E5">
        <w:rPr>
          <w:rStyle w:val="apple-converted-space"/>
          <w:rFonts w:ascii="Arial" w:hAnsi="Arial" w:cs="Arial"/>
          <w:color w:val="222222"/>
          <w:sz w:val="18"/>
          <w:szCs w:val="18"/>
        </w:rPr>
        <w:t> </w:t>
      </w:r>
      <w:hyperlink r:id="rId16" w:history="1">
        <w:r w:rsidRPr="006F61E5">
          <w:rPr>
            <w:rStyle w:val="Lienhypertexte"/>
            <w:rFonts w:ascii="Arial" w:hAnsi="Arial" w:cs="Arial"/>
            <w:b/>
            <w:bCs/>
            <w:color w:val="A4C21E"/>
            <w:sz w:val="18"/>
            <w:szCs w:val="18"/>
          </w:rPr>
          <w:t>D. 4153-32</w:t>
        </w:r>
      </w:hyperlink>
      <w:r w:rsidRPr="006F61E5">
        <w:rPr>
          <w:rStyle w:val="apple-converted-space"/>
          <w:rFonts w:ascii="Arial" w:hAnsi="Arial" w:cs="Arial"/>
          <w:color w:val="222222"/>
          <w:sz w:val="18"/>
          <w:szCs w:val="18"/>
        </w:rPr>
        <w:t> </w:t>
      </w:r>
    </w:p>
    <w:p w14:paraId="208ED149" w14:textId="77777777" w:rsidR="00BE2DCC" w:rsidRDefault="00BE2DCC" w:rsidP="00BE2DCC">
      <w:pPr>
        <w:pStyle w:val="Paragraphedeliste"/>
        <w:numPr>
          <w:ilvl w:val="1"/>
          <w:numId w:val="7"/>
        </w:numPr>
      </w:pPr>
      <w:r>
        <w:t>Travaux exposant à des températures extrêmes</w:t>
      </w:r>
      <w:r w:rsidRPr="006F61E5">
        <w:rPr>
          <w:rStyle w:val="apple-converted-space"/>
          <w:rFonts w:ascii="Arial" w:hAnsi="Arial" w:cs="Arial"/>
          <w:color w:val="222222"/>
          <w:sz w:val="18"/>
          <w:szCs w:val="18"/>
        </w:rPr>
        <w:t> </w:t>
      </w:r>
      <w:hyperlink r:id="rId17" w:history="1">
        <w:r w:rsidRPr="006F61E5">
          <w:rPr>
            <w:rStyle w:val="Lienhypertexte"/>
            <w:rFonts w:ascii="Arial" w:hAnsi="Arial" w:cs="Arial"/>
            <w:b/>
            <w:bCs/>
            <w:color w:val="A4C21E"/>
            <w:sz w:val="18"/>
            <w:szCs w:val="18"/>
          </w:rPr>
          <w:t>D. 4153-36</w:t>
        </w:r>
      </w:hyperlink>
      <w:r w:rsidRPr="006F61E5">
        <w:rPr>
          <w:rStyle w:val="apple-converted-space"/>
          <w:rFonts w:ascii="Arial" w:hAnsi="Arial" w:cs="Arial"/>
          <w:color w:val="222222"/>
          <w:sz w:val="18"/>
          <w:szCs w:val="18"/>
        </w:rPr>
        <w:t> </w:t>
      </w:r>
    </w:p>
    <w:p w14:paraId="21FFA71A" w14:textId="77777777" w:rsidR="00BE2DCC" w:rsidRDefault="00BE2DCC" w:rsidP="00BE2DCC">
      <w:pPr>
        <w:pStyle w:val="Paragraphedeliste"/>
        <w:numPr>
          <w:ilvl w:val="1"/>
          <w:numId w:val="7"/>
        </w:numPr>
      </w:pPr>
      <w:r>
        <w:t>Travaux d’abattage, d’euthanasie, d’équarrissage d’animaux et travaux au contact d’animaux féroces ou venimeux</w:t>
      </w:r>
      <w:r w:rsidRPr="006F61E5">
        <w:rPr>
          <w:rStyle w:val="apple-converted-space"/>
          <w:rFonts w:ascii="Arial" w:hAnsi="Arial" w:cs="Arial"/>
          <w:color w:val="222222"/>
          <w:sz w:val="18"/>
          <w:szCs w:val="18"/>
        </w:rPr>
        <w:t> </w:t>
      </w:r>
      <w:hyperlink r:id="rId18" w:history="1">
        <w:r w:rsidRPr="006F61E5">
          <w:rPr>
            <w:rStyle w:val="Lienhypertexte"/>
            <w:rFonts w:ascii="Arial" w:hAnsi="Arial" w:cs="Arial"/>
            <w:b/>
            <w:bCs/>
            <w:color w:val="A4C21E"/>
            <w:sz w:val="18"/>
            <w:szCs w:val="18"/>
          </w:rPr>
          <w:t>D. 4153-37</w:t>
        </w:r>
      </w:hyperlink>
    </w:p>
    <w:p w14:paraId="67BA5228" w14:textId="77777777" w:rsidR="00E8412A" w:rsidRDefault="00E8412A" w:rsidP="00716546">
      <w:pPr>
        <w:pStyle w:val="Titre2"/>
      </w:pPr>
      <w:r w:rsidRPr="00E20CE8">
        <w:t>L</w:t>
      </w:r>
      <w:r w:rsidR="00716546">
        <w:t xml:space="preserve">iste des travaux réglementés nécessaires aux formations professionnelles assurées pour lesquels la dérogation est </w:t>
      </w:r>
      <w:r w:rsidR="009C2FB2">
        <w:t>déclarée</w:t>
      </w:r>
      <w:r w:rsidR="00716546">
        <w:t xml:space="preserve"> </w:t>
      </w:r>
      <w:r>
        <w:t>:</w:t>
      </w:r>
    </w:p>
    <w:p w14:paraId="71EEADD5" w14:textId="77777777" w:rsidR="00E8412A" w:rsidRDefault="00E8412A" w:rsidP="00E8412A">
      <w:r w:rsidRPr="00AF2EE2">
        <w:t>Cocher</w:t>
      </w:r>
      <w:r>
        <w:t xml:space="preserve"> les travaux réglementés pour lesquels la dérogation est </w:t>
      </w:r>
      <w:r w:rsidR="009C2FB2">
        <w:t>déclarée</w:t>
      </w:r>
      <w:r>
        <w:t xml:space="preserve"> et apporter à chaque fois les précisions demandées et/ou utiles à la compréhension de la </w:t>
      </w:r>
      <w:r w:rsidR="009C2FB2">
        <w:t>déclaration</w:t>
      </w:r>
      <w:r>
        <w:t>.</w:t>
      </w:r>
    </w:p>
    <w:p w14:paraId="6C8FB465" w14:textId="77777777" w:rsidR="00BE2DCC" w:rsidRDefault="00E8412A" w:rsidP="00BE2DCC">
      <w:r>
        <w:t>Veiller à ne mentionner que les seuls travaux, équipements ou produits nécessaires à la formation du jeune. En effet,</w:t>
      </w:r>
      <w:r w:rsidRPr="00AF2EE2">
        <w:t xml:space="preserve"> </w:t>
      </w:r>
      <w:r w:rsidRPr="00451AC8">
        <w:t xml:space="preserve">seuls les travaux nécessaires aux formations professionnelles pourront faire l’objet d’une dérogation. </w:t>
      </w:r>
      <w:r>
        <w:t>Il conviendra que l</w:t>
      </w:r>
      <w:r w:rsidRPr="00AF2EE2">
        <w:t xml:space="preserve">es </w:t>
      </w:r>
      <w:r>
        <w:t>employeurs s</w:t>
      </w:r>
      <w:r w:rsidRPr="00AF2EE2">
        <w:t>’informe</w:t>
      </w:r>
      <w:r>
        <w:t>nt</w:t>
      </w:r>
      <w:r w:rsidRPr="00AF2EE2">
        <w:t xml:space="preserve"> auprès des établissements d’enseignement quant au référentiel pédagogique de la formation et à la liste des travaux nécessaires pour l’accomplissement de celle-ci.</w:t>
      </w:r>
      <w:r>
        <w:t xml:space="preserve"> De plus, la</w:t>
      </w:r>
      <w:r w:rsidRPr="00AF2EE2">
        <w:t xml:space="preserve"> progression pédagogique </w:t>
      </w:r>
      <w:r>
        <w:t xml:space="preserve">de l’élève ou de l’apprenti </w:t>
      </w:r>
      <w:r w:rsidRPr="00AF2EE2">
        <w:t>devra être respectée</w:t>
      </w:r>
      <w:r>
        <w:t>.</w:t>
      </w:r>
      <w:r w:rsidR="00BE2DCC">
        <w:br w:type="page"/>
      </w:r>
    </w:p>
    <w:p w14:paraId="600875CF" w14:textId="77777777" w:rsidR="00E8412A" w:rsidRPr="00CF577F" w:rsidRDefault="00E8412A" w:rsidP="00F37B7B">
      <w:pPr>
        <w:pStyle w:val="Titre3"/>
        <w:rPr>
          <w:rStyle w:val="DefaultCar"/>
          <w:rFonts w:ascii="Calibri" w:eastAsia="MS Gothic" w:hAnsi="Calibri" w:cs="Arial"/>
          <w:color w:val="8064A2" w:themeColor="accent4"/>
          <w:sz w:val="22"/>
          <w:szCs w:val="22"/>
          <w:lang w:eastAsia="en-US"/>
        </w:rPr>
      </w:pPr>
      <w:r w:rsidRPr="00CF577F">
        <w:rPr>
          <w:rStyle w:val="DefaultCar"/>
          <w:rFonts w:ascii="Calibri" w:eastAsia="MS Gothic" w:hAnsi="Calibri" w:cs="Arial"/>
          <w:color w:val="8064A2" w:themeColor="accent4"/>
          <w:sz w:val="22"/>
          <w:szCs w:val="22"/>
          <w:lang w:eastAsia="en-US"/>
        </w:rPr>
        <w:lastRenderedPageBreak/>
        <w:fldChar w:fldCharType="begin">
          <w:ffData>
            <w:name w:val="CaseACocher1"/>
            <w:enabled/>
            <w:calcOnExit w:val="0"/>
            <w:checkBox>
              <w:sizeAuto/>
              <w:default w:val="0"/>
            </w:checkBox>
          </w:ffData>
        </w:fldChar>
      </w:r>
      <w:r w:rsidRPr="00CF577F">
        <w:rPr>
          <w:rStyle w:val="DefaultCar"/>
          <w:rFonts w:ascii="Calibri" w:eastAsia="MS Gothic" w:hAnsi="Calibri" w:cs="Arial"/>
          <w:color w:val="8064A2" w:themeColor="accent4"/>
          <w:sz w:val="22"/>
          <w:szCs w:val="22"/>
          <w:lang w:eastAsia="en-US"/>
        </w:rPr>
        <w:instrText xml:space="preserve"> </w:instrText>
      </w:r>
      <w:r w:rsidRPr="00CF577F">
        <w:rPr>
          <w:rStyle w:val="DefaultCar"/>
          <w:rFonts w:ascii="Calibri" w:eastAsia="MS Gothic" w:hAnsi="Calibri" w:cs="Arial" w:hint="eastAsia"/>
          <w:color w:val="8064A2" w:themeColor="accent4"/>
          <w:sz w:val="22"/>
          <w:szCs w:val="22"/>
          <w:lang w:eastAsia="en-US"/>
        </w:rPr>
        <w:instrText>FORMCHECKBOX</w:instrText>
      </w:r>
      <w:r w:rsidRPr="00CF577F">
        <w:rPr>
          <w:rStyle w:val="DefaultCar"/>
          <w:rFonts w:ascii="Calibri" w:eastAsia="MS Gothic" w:hAnsi="Calibri" w:cs="Arial"/>
          <w:color w:val="8064A2" w:themeColor="accent4"/>
          <w:sz w:val="22"/>
          <w:szCs w:val="22"/>
          <w:lang w:eastAsia="en-US"/>
        </w:rPr>
        <w:instrText xml:space="preserve"> </w:instrText>
      </w:r>
      <w:r w:rsidR="00BE25BC">
        <w:rPr>
          <w:rStyle w:val="DefaultCar"/>
          <w:rFonts w:ascii="Calibri" w:eastAsia="MS Gothic" w:hAnsi="Calibri" w:cs="Arial"/>
          <w:color w:val="8064A2" w:themeColor="accent4"/>
          <w:sz w:val="22"/>
          <w:szCs w:val="22"/>
          <w:lang w:eastAsia="en-US"/>
        </w:rPr>
      </w:r>
      <w:r w:rsidR="00BE25BC">
        <w:rPr>
          <w:rStyle w:val="DefaultCar"/>
          <w:rFonts w:ascii="Calibri" w:eastAsia="MS Gothic" w:hAnsi="Calibri" w:cs="Arial"/>
          <w:color w:val="8064A2" w:themeColor="accent4"/>
          <w:sz w:val="22"/>
          <w:szCs w:val="22"/>
          <w:lang w:eastAsia="en-US"/>
        </w:rPr>
        <w:fldChar w:fldCharType="separate"/>
      </w:r>
      <w:r w:rsidRPr="00CF577F">
        <w:rPr>
          <w:rStyle w:val="DefaultCar"/>
          <w:rFonts w:ascii="Calibri" w:eastAsia="MS Gothic" w:hAnsi="Calibri" w:cs="Arial"/>
          <w:color w:val="8064A2" w:themeColor="accent4"/>
          <w:sz w:val="22"/>
          <w:szCs w:val="22"/>
          <w:lang w:eastAsia="en-US"/>
        </w:rPr>
        <w:fldChar w:fldCharType="end"/>
      </w:r>
      <w:r w:rsidR="00CF577F">
        <w:rPr>
          <w:rStyle w:val="DefaultCar"/>
          <w:rFonts w:ascii="Calibri" w:eastAsia="MS Gothic" w:hAnsi="Calibri" w:cs="Arial"/>
          <w:color w:val="8064A2" w:themeColor="accent4"/>
          <w:sz w:val="22"/>
          <w:szCs w:val="22"/>
          <w:lang w:eastAsia="en-US"/>
        </w:rPr>
        <w:t xml:space="preserve"> </w:t>
      </w:r>
      <w:r w:rsidRPr="00CF577F">
        <w:rPr>
          <w:rStyle w:val="DefaultCar"/>
          <w:rFonts w:ascii="Calibri" w:eastAsia="MS Gothic" w:hAnsi="Calibri" w:cs="Arial"/>
          <w:color w:val="8064A2" w:themeColor="accent4"/>
          <w:sz w:val="22"/>
          <w:szCs w:val="22"/>
          <w:lang w:eastAsia="en-US"/>
        </w:rPr>
        <w:t xml:space="preserve">Travaux impliquant l’utilisation, l’entretien ou la maintenance (machine à l’arrêt) de certains équipements de travail. </w:t>
      </w:r>
      <w:r w:rsidR="00851208">
        <w:rPr>
          <w:rStyle w:val="DefaultCar"/>
          <w:rFonts w:ascii="Calibri" w:eastAsia="MS Gothic" w:hAnsi="Calibri" w:cs="Arial"/>
          <w:color w:val="8064A2" w:themeColor="accent4"/>
          <w:sz w:val="22"/>
          <w:szCs w:val="22"/>
          <w:lang w:eastAsia="en-US"/>
        </w:rPr>
        <w:t>(CT art D4153-28)</w:t>
      </w:r>
    </w:p>
    <w:p w14:paraId="3F9C6E6D" w14:textId="77777777" w:rsidR="00E8412A" w:rsidRPr="00B57B2D" w:rsidRDefault="00E8412A" w:rsidP="00E8412A">
      <w:pPr>
        <w:rPr>
          <w:rStyle w:val="DefaultCar"/>
          <w:rFonts w:ascii="Arial" w:hAnsi="Arial" w:cs="Arial"/>
          <w:b/>
          <w:bCs/>
          <w:color w:val="FF0000"/>
          <w:sz w:val="16"/>
          <w:szCs w:val="16"/>
        </w:rPr>
      </w:pPr>
      <w:r w:rsidRPr="00B57B2D">
        <w:rPr>
          <w:rStyle w:val="DefaultCar"/>
          <w:rFonts w:ascii="Arial" w:hAnsi="Arial" w:cs="Arial"/>
          <w:bCs/>
          <w:color w:val="FF0000"/>
          <w:sz w:val="20"/>
          <w:szCs w:val="20"/>
          <w:u w:val="single"/>
        </w:rPr>
        <w:t>Note importante :</w:t>
      </w:r>
      <w:r>
        <w:rPr>
          <w:rStyle w:val="DefaultCar"/>
          <w:rFonts w:ascii="Arial" w:hAnsi="Arial" w:cs="Arial"/>
          <w:b/>
          <w:bCs/>
          <w:color w:val="FF0000"/>
          <w:sz w:val="20"/>
          <w:szCs w:val="20"/>
        </w:rPr>
        <w:t xml:space="preserve"> </w:t>
      </w:r>
      <w:r w:rsidRPr="00B57B2D">
        <w:rPr>
          <w:rStyle w:val="DefaultCar"/>
          <w:rFonts w:ascii="Arial" w:hAnsi="Arial" w:cs="Arial"/>
          <w:b/>
          <w:bCs/>
          <w:color w:val="FF0000"/>
          <w:sz w:val="20"/>
          <w:szCs w:val="20"/>
        </w:rPr>
        <w:t xml:space="preserve">L’identification des </w:t>
      </w:r>
      <w:r w:rsidRPr="00B57B2D">
        <w:rPr>
          <w:rStyle w:val="DefaultCar"/>
          <w:rFonts w:ascii="Arial" w:hAnsi="Arial" w:cs="Arial"/>
          <w:bCs/>
          <w:color w:val="FF0000"/>
          <w:sz w:val="20"/>
          <w:szCs w:val="20"/>
        </w:rPr>
        <w:t>postes à souder</w:t>
      </w:r>
      <w:r>
        <w:rPr>
          <w:rStyle w:val="DefaultCar"/>
          <w:rFonts w:ascii="Arial" w:hAnsi="Arial" w:cs="Arial"/>
          <w:bCs/>
          <w:color w:val="FF0000"/>
          <w:sz w:val="20"/>
          <w:szCs w:val="20"/>
        </w:rPr>
        <w:t xml:space="preserve"> </w:t>
      </w:r>
      <w:r>
        <w:rPr>
          <w:rStyle w:val="DefaultCar"/>
          <w:rFonts w:ascii="Arial" w:hAnsi="Arial" w:cs="Arial"/>
          <w:b/>
          <w:bCs/>
          <w:color w:val="FF0000"/>
          <w:sz w:val="20"/>
          <w:szCs w:val="20"/>
        </w:rPr>
        <w:t>est</w:t>
      </w:r>
      <w:r w:rsidRPr="00B57B2D">
        <w:rPr>
          <w:rStyle w:val="DefaultCar"/>
          <w:rFonts w:ascii="Arial" w:hAnsi="Arial" w:cs="Arial"/>
          <w:b/>
          <w:bCs/>
          <w:color w:val="FF0000"/>
          <w:sz w:val="20"/>
          <w:szCs w:val="20"/>
        </w:rPr>
        <w:t xml:space="preserve"> aussi à renseigner dans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rsidR="00F25526" w:rsidRPr="00321E3F" w14:paraId="48C8C1BC" w14:textId="77777777" w:rsidTr="00F25526">
        <w:tc>
          <w:tcPr>
            <w:tcW w:w="9606" w:type="dxa"/>
            <w:gridSpan w:val="2"/>
            <w:shd w:val="clear" w:color="auto" w:fill="B3B3B3"/>
            <w:vAlign w:val="center"/>
          </w:tcPr>
          <w:p w14:paraId="6F451879" w14:textId="77777777" w:rsidR="00F25526" w:rsidRPr="00851208" w:rsidRDefault="00F25526" w:rsidP="00851208">
            <w:pPr>
              <w:rPr>
                <w:sz w:val="16"/>
              </w:rPr>
            </w:pPr>
            <w:r w:rsidRPr="00851208">
              <w:t>Indiquer ici uniquement les équipements de travail pour lesquels une dérogation est nécessaire</w:t>
            </w:r>
          </w:p>
        </w:tc>
      </w:tr>
      <w:tr w:rsidR="00F25526" w:rsidRPr="00321E3F" w14:paraId="236CCE31" w14:textId="77777777" w:rsidTr="00F25526">
        <w:trPr>
          <w:trHeight w:val="434"/>
        </w:trPr>
        <w:tc>
          <w:tcPr>
            <w:tcW w:w="3936" w:type="dxa"/>
            <w:vMerge w:val="restart"/>
            <w:shd w:val="clear" w:color="auto" w:fill="B3B3B3"/>
            <w:vAlign w:val="center"/>
          </w:tcPr>
          <w:p w14:paraId="58BD12CD" w14:textId="77777777" w:rsidR="00F25526" w:rsidRPr="00851208" w:rsidRDefault="00F25526" w:rsidP="00E8412A">
            <w:pPr>
              <w:rPr>
                <w:sz w:val="16"/>
                <w:szCs w:val="16"/>
              </w:rPr>
            </w:pPr>
            <w:r w:rsidRPr="00851208">
              <w:rPr>
                <w:sz w:val="16"/>
                <w:szCs w:val="16"/>
              </w:rPr>
              <w:t>Nature des travaux à effectuer</w:t>
            </w:r>
          </w:p>
        </w:tc>
        <w:tc>
          <w:tcPr>
            <w:tcW w:w="5670" w:type="dxa"/>
            <w:vMerge w:val="restart"/>
            <w:shd w:val="clear" w:color="auto" w:fill="B3B3B3"/>
            <w:vAlign w:val="center"/>
          </w:tcPr>
          <w:p w14:paraId="68872394" w14:textId="77777777" w:rsidR="00F25526" w:rsidRPr="00851208" w:rsidRDefault="00F25526" w:rsidP="00E8412A">
            <w:pPr>
              <w:rPr>
                <w:sz w:val="16"/>
                <w:szCs w:val="16"/>
              </w:rPr>
            </w:pPr>
            <w:r w:rsidRPr="00851208">
              <w:rPr>
                <w:sz w:val="16"/>
                <w:szCs w:val="16"/>
              </w:rPr>
              <w:t>Nom des équipements de travail</w:t>
            </w:r>
          </w:p>
        </w:tc>
      </w:tr>
      <w:tr w:rsidR="00F25526" w:rsidRPr="00321E3F" w14:paraId="07F836CF" w14:textId="77777777" w:rsidTr="00F25526">
        <w:trPr>
          <w:trHeight w:val="509"/>
        </w:trPr>
        <w:tc>
          <w:tcPr>
            <w:tcW w:w="3936" w:type="dxa"/>
            <w:vMerge/>
            <w:shd w:val="clear" w:color="auto" w:fill="B3B3B3"/>
            <w:vAlign w:val="center"/>
          </w:tcPr>
          <w:p w14:paraId="202EF715" w14:textId="77777777" w:rsidR="00F25526" w:rsidRPr="00851208" w:rsidRDefault="00F25526" w:rsidP="00E8412A">
            <w:pPr>
              <w:rPr>
                <w:sz w:val="16"/>
                <w:szCs w:val="16"/>
              </w:rPr>
            </w:pPr>
          </w:p>
        </w:tc>
        <w:tc>
          <w:tcPr>
            <w:tcW w:w="5670" w:type="dxa"/>
            <w:vMerge/>
            <w:shd w:val="clear" w:color="auto" w:fill="B3B3B3"/>
            <w:vAlign w:val="center"/>
          </w:tcPr>
          <w:p w14:paraId="44C9ACD5" w14:textId="77777777" w:rsidR="00F25526" w:rsidRPr="00851208" w:rsidRDefault="00F25526" w:rsidP="00E8412A">
            <w:pPr>
              <w:rPr>
                <w:sz w:val="16"/>
                <w:szCs w:val="16"/>
              </w:rPr>
            </w:pPr>
          </w:p>
        </w:tc>
      </w:tr>
      <w:tr w:rsidR="00F25526" w:rsidRPr="00321E3F" w14:paraId="07B2B583" w14:textId="77777777" w:rsidTr="00F25526">
        <w:tc>
          <w:tcPr>
            <w:tcW w:w="3936" w:type="dxa"/>
            <w:shd w:val="clear" w:color="auto" w:fill="auto"/>
            <w:vAlign w:val="center"/>
          </w:tcPr>
          <w:p w14:paraId="585B44FE" w14:textId="77777777" w:rsidR="00F25526" w:rsidRPr="00851208" w:rsidRDefault="00F25526" w:rsidP="005B4763">
            <w:pPr>
              <w:rPr>
                <w:i/>
                <w:sz w:val="16"/>
                <w:szCs w:val="16"/>
              </w:rPr>
            </w:pPr>
            <w:r w:rsidRPr="00851208">
              <w:rPr>
                <w:i/>
                <w:sz w:val="16"/>
                <w:szCs w:val="16"/>
              </w:rPr>
              <w:t>Ex. tronçonnage barres métalliques</w:t>
            </w:r>
          </w:p>
        </w:tc>
        <w:tc>
          <w:tcPr>
            <w:tcW w:w="5670" w:type="dxa"/>
            <w:shd w:val="clear" w:color="auto" w:fill="auto"/>
            <w:vAlign w:val="center"/>
          </w:tcPr>
          <w:p w14:paraId="40729B0A" w14:textId="77777777" w:rsidR="00F25526" w:rsidRPr="00851208" w:rsidRDefault="00F25526" w:rsidP="00E8412A">
            <w:pPr>
              <w:rPr>
                <w:i/>
                <w:sz w:val="16"/>
                <w:szCs w:val="16"/>
              </w:rPr>
            </w:pPr>
            <w:r w:rsidRPr="00851208">
              <w:rPr>
                <w:i/>
                <w:sz w:val="16"/>
                <w:szCs w:val="16"/>
              </w:rPr>
              <w:t xml:space="preserve">Disqueuse lame résine </w:t>
            </w:r>
            <w:smartTag w:uri="urn:schemas-microsoft-com:office:smarttags" w:element="metricconverter">
              <w:smartTagPr>
                <w:attr w:name="ProductID" w:val="35 cm"/>
              </w:smartTagPr>
              <w:r w:rsidRPr="00851208">
                <w:rPr>
                  <w:i/>
                  <w:sz w:val="16"/>
                  <w:szCs w:val="16"/>
                </w:rPr>
                <w:t>35 cm</w:t>
              </w:r>
            </w:smartTag>
          </w:p>
        </w:tc>
      </w:tr>
      <w:tr w:rsidR="00F25526" w:rsidRPr="00321E3F" w14:paraId="55E29152" w14:textId="77777777" w:rsidTr="00F25526">
        <w:tc>
          <w:tcPr>
            <w:tcW w:w="3936" w:type="dxa"/>
            <w:shd w:val="clear" w:color="auto" w:fill="auto"/>
            <w:vAlign w:val="center"/>
          </w:tcPr>
          <w:p w14:paraId="6DEA2520" w14:textId="77777777" w:rsidR="00F25526" w:rsidRPr="00851208" w:rsidRDefault="00F25526" w:rsidP="00E8412A">
            <w:pPr>
              <w:rPr>
                <w:sz w:val="16"/>
                <w:szCs w:val="16"/>
              </w:rPr>
            </w:pPr>
          </w:p>
        </w:tc>
        <w:tc>
          <w:tcPr>
            <w:tcW w:w="5670" w:type="dxa"/>
            <w:shd w:val="clear" w:color="auto" w:fill="auto"/>
            <w:vAlign w:val="center"/>
          </w:tcPr>
          <w:p w14:paraId="4A9F21DA" w14:textId="77777777" w:rsidR="00F25526" w:rsidRPr="00851208" w:rsidRDefault="00F25526" w:rsidP="00E8412A">
            <w:pPr>
              <w:rPr>
                <w:sz w:val="16"/>
                <w:szCs w:val="16"/>
              </w:rPr>
            </w:pPr>
          </w:p>
        </w:tc>
      </w:tr>
      <w:tr w:rsidR="00F25526" w:rsidRPr="00321E3F" w14:paraId="336BB737" w14:textId="77777777" w:rsidTr="00F25526">
        <w:tc>
          <w:tcPr>
            <w:tcW w:w="3936" w:type="dxa"/>
            <w:shd w:val="clear" w:color="auto" w:fill="auto"/>
            <w:vAlign w:val="center"/>
          </w:tcPr>
          <w:p w14:paraId="6FEDCA8E" w14:textId="77777777" w:rsidR="00F25526" w:rsidRPr="00851208" w:rsidRDefault="00F25526" w:rsidP="00E8412A">
            <w:pPr>
              <w:rPr>
                <w:sz w:val="16"/>
                <w:szCs w:val="16"/>
              </w:rPr>
            </w:pPr>
          </w:p>
        </w:tc>
        <w:tc>
          <w:tcPr>
            <w:tcW w:w="5670" w:type="dxa"/>
            <w:shd w:val="clear" w:color="auto" w:fill="auto"/>
            <w:vAlign w:val="center"/>
          </w:tcPr>
          <w:p w14:paraId="1080ACA4" w14:textId="77777777" w:rsidR="00F25526" w:rsidRPr="00851208" w:rsidRDefault="00F25526" w:rsidP="00E8412A">
            <w:pPr>
              <w:rPr>
                <w:sz w:val="16"/>
                <w:szCs w:val="16"/>
              </w:rPr>
            </w:pPr>
          </w:p>
        </w:tc>
      </w:tr>
      <w:tr w:rsidR="00F25526" w:rsidRPr="00321E3F" w14:paraId="6B1B7AD6" w14:textId="77777777" w:rsidTr="00F25526">
        <w:tc>
          <w:tcPr>
            <w:tcW w:w="3936" w:type="dxa"/>
            <w:shd w:val="clear" w:color="auto" w:fill="auto"/>
            <w:vAlign w:val="center"/>
          </w:tcPr>
          <w:p w14:paraId="46609631" w14:textId="77777777" w:rsidR="00F25526" w:rsidRPr="00851208" w:rsidRDefault="00F25526" w:rsidP="00E8412A">
            <w:pPr>
              <w:rPr>
                <w:sz w:val="16"/>
                <w:szCs w:val="16"/>
              </w:rPr>
            </w:pPr>
          </w:p>
        </w:tc>
        <w:tc>
          <w:tcPr>
            <w:tcW w:w="5670" w:type="dxa"/>
            <w:shd w:val="clear" w:color="auto" w:fill="auto"/>
            <w:vAlign w:val="center"/>
          </w:tcPr>
          <w:p w14:paraId="026EAE25" w14:textId="77777777" w:rsidR="00F25526" w:rsidRPr="00851208" w:rsidRDefault="00F25526" w:rsidP="00E8412A">
            <w:pPr>
              <w:rPr>
                <w:sz w:val="16"/>
                <w:szCs w:val="16"/>
              </w:rPr>
            </w:pPr>
          </w:p>
        </w:tc>
      </w:tr>
      <w:tr w:rsidR="00F25526" w:rsidRPr="00321E3F" w14:paraId="4ABE5481" w14:textId="77777777" w:rsidTr="00F25526">
        <w:tc>
          <w:tcPr>
            <w:tcW w:w="3936" w:type="dxa"/>
            <w:shd w:val="clear" w:color="auto" w:fill="auto"/>
            <w:vAlign w:val="center"/>
          </w:tcPr>
          <w:p w14:paraId="184442D5" w14:textId="77777777" w:rsidR="00F25526" w:rsidRPr="00851208" w:rsidRDefault="00F25526" w:rsidP="00E8412A">
            <w:pPr>
              <w:rPr>
                <w:sz w:val="16"/>
                <w:szCs w:val="16"/>
              </w:rPr>
            </w:pPr>
          </w:p>
        </w:tc>
        <w:tc>
          <w:tcPr>
            <w:tcW w:w="5670" w:type="dxa"/>
            <w:shd w:val="clear" w:color="auto" w:fill="auto"/>
            <w:vAlign w:val="center"/>
          </w:tcPr>
          <w:p w14:paraId="0DC49CC1" w14:textId="77777777" w:rsidR="00F25526" w:rsidRPr="00851208" w:rsidRDefault="00F25526" w:rsidP="00E8412A">
            <w:pPr>
              <w:rPr>
                <w:sz w:val="16"/>
                <w:szCs w:val="16"/>
              </w:rPr>
            </w:pPr>
          </w:p>
        </w:tc>
      </w:tr>
      <w:tr w:rsidR="00F25526" w:rsidRPr="00321E3F" w14:paraId="60E0F5AE" w14:textId="77777777" w:rsidTr="00F25526">
        <w:tc>
          <w:tcPr>
            <w:tcW w:w="3936" w:type="dxa"/>
            <w:shd w:val="clear" w:color="auto" w:fill="auto"/>
            <w:vAlign w:val="center"/>
          </w:tcPr>
          <w:p w14:paraId="02BCC224" w14:textId="77777777" w:rsidR="00F25526" w:rsidRPr="00851208" w:rsidRDefault="00F25526" w:rsidP="00E8412A">
            <w:pPr>
              <w:rPr>
                <w:sz w:val="16"/>
                <w:szCs w:val="16"/>
              </w:rPr>
            </w:pPr>
          </w:p>
        </w:tc>
        <w:tc>
          <w:tcPr>
            <w:tcW w:w="5670" w:type="dxa"/>
            <w:shd w:val="clear" w:color="auto" w:fill="auto"/>
            <w:vAlign w:val="center"/>
          </w:tcPr>
          <w:p w14:paraId="1E709A6C" w14:textId="77777777" w:rsidR="00F25526" w:rsidRPr="00851208" w:rsidRDefault="00F25526" w:rsidP="00E8412A">
            <w:pPr>
              <w:rPr>
                <w:sz w:val="16"/>
                <w:szCs w:val="16"/>
              </w:rPr>
            </w:pPr>
          </w:p>
        </w:tc>
      </w:tr>
      <w:tr w:rsidR="00F25526" w:rsidRPr="00321E3F" w14:paraId="245C68CF" w14:textId="77777777" w:rsidTr="00F25526">
        <w:tc>
          <w:tcPr>
            <w:tcW w:w="3936" w:type="dxa"/>
            <w:shd w:val="clear" w:color="auto" w:fill="auto"/>
            <w:vAlign w:val="center"/>
          </w:tcPr>
          <w:p w14:paraId="313DF9E4" w14:textId="77777777" w:rsidR="00F25526" w:rsidRPr="00851208" w:rsidRDefault="00F25526" w:rsidP="00E8412A">
            <w:pPr>
              <w:rPr>
                <w:sz w:val="16"/>
                <w:szCs w:val="16"/>
              </w:rPr>
            </w:pPr>
          </w:p>
        </w:tc>
        <w:tc>
          <w:tcPr>
            <w:tcW w:w="5670" w:type="dxa"/>
            <w:shd w:val="clear" w:color="auto" w:fill="auto"/>
            <w:vAlign w:val="center"/>
          </w:tcPr>
          <w:p w14:paraId="31A865F6" w14:textId="77777777" w:rsidR="00F25526" w:rsidRPr="00851208" w:rsidRDefault="00F25526" w:rsidP="00E8412A">
            <w:pPr>
              <w:rPr>
                <w:sz w:val="16"/>
                <w:szCs w:val="16"/>
              </w:rPr>
            </w:pPr>
          </w:p>
        </w:tc>
      </w:tr>
      <w:tr w:rsidR="00F25526" w:rsidRPr="00321E3F" w14:paraId="37762E42" w14:textId="77777777" w:rsidTr="00F25526">
        <w:tc>
          <w:tcPr>
            <w:tcW w:w="3936" w:type="dxa"/>
            <w:shd w:val="clear" w:color="auto" w:fill="auto"/>
            <w:vAlign w:val="center"/>
          </w:tcPr>
          <w:p w14:paraId="082D89E5" w14:textId="77777777" w:rsidR="00F25526" w:rsidRPr="00851208" w:rsidRDefault="00F25526" w:rsidP="00E8412A">
            <w:pPr>
              <w:rPr>
                <w:sz w:val="16"/>
                <w:szCs w:val="16"/>
              </w:rPr>
            </w:pPr>
          </w:p>
        </w:tc>
        <w:tc>
          <w:tcPr>
            <w:tcW w:w="5670" w:type="dxa"/>
            <w:shd w:val="clear" w:color="auto" w:fill="auto"/>
            <w:vAlign w:val="center"/>
          </w:tcPr>
          <w:p w14:paraId="560FCE9D" w14:textId="77777777" w:rsidR="00F25526" w:rsidRPr="00851208" w:rsidRDefault="00F25526" w:rsidP="00E8412A">
            <w:pPr>
              <w:rPr>
                <w:sz w:val="16"/>
                <w:szCs w:val="16"/>
              </w:rPr>
            </w:pPr>
          </w:p>
        </w:tc>
      </w:tr>
      <w:tr w:rsidR="00F25526" w:rsidRPr="00321E3F" w14:paraId="05B346A9" w14:textId="77777777" w:rsidTr="00F25526">
        <w:tc>
          <w:tcPr>
            <w:tcW w:w="3936" w:type="dxa"/>
            <w:shd w:val="clear" w:color="auto" w:fill="auto"/>
            <w:vAlign w:val="center"/>
          </w:tcPr>
          <w:p w14:paraId="4BD96FEB" w14:textId="77777777" w:rsidR="00F25526" w:rsidRPr="00851208" w:rsidRDefault="00F25526" w:rsidP="00E8412A">
            <w:pPr>
              <w:rPr>
                <w:sz w:val="16"/>
                <w:szCs w:val="16"/>
              </w:rPr>
            </w:pPr>
          </w:p>
        </w:tc>
        <w:tc>
          <w:tcPr>
            <w:tcW w:w="5670" w:type="dxa"/>
            <w:shd w:val="clear" w:color="auto" w:fill="auto"/>
            <w:vAlign w:val="center"/>
          </w:tcPr>
          <w:p w14:paraId="6FA77152" w14:textId="77777777" w:rsidR="00F25526" w:rsidRPr="00851208" w:rsidRDefault="00F25526" w:rsidP="00E8412A">
            <w:pPr>
              <w:rPr>
                <w:sz w:val="16"/>
                <w:szCs w:val="16"/>
              </w:rPr>
            </w:pPr>
          </w:p>
        </w:tc>
      </w:tr>
      <w:tr w:rsidR="00F25526" w:rsidRPr="00321E3F" w14:paraId="49487C40" w14:textId="77777777" w:rsidTr="00F25526">
        <w:tc>
          <w:tcPr>
            <w:tcW w:w="3936" w:type="dxa"/>
            <w:shd w:val="clear" w:color="auto" w:fill="auto"/>
            <w:vAlign w:val="center"/>
          </w:tcPr>
          <w:p w14:paraId="49AA7C37" w14:textId="77777777" w:rsidR="00F25526" w:rsidRPr="00851208" w:rsidRDefault="00F25526" w:rsidP="00E8412A">
            <w:pPr>
              <w:rPr>
                <w:sz w:val="16"/>
                <w:szCs w:val="16"/>
              </w:rPr>
            </w:pPr>
          </w:p>
        </w:tc>
        <w:tc>
          <w:tcPr>
            <w:tcW w:w="5670" w:type="dxa"/>
            <w:shd w:val="clear" w:color="auto" w:fill="auto"/>
            <w:vAlign w:val="center"/>
          </w:tcPr>
          <w:p w14:paraId="2C6C1403" w14:textId="77777777" w:rsidR="00F25526" w:rsidRPr="00851208" w:rsidRDefault="00F25526" w:rsidP="00E8412A">
            <w:pPr>
              <w:rPr>
                <w:sz w:val="16"/>
                <w:szCs w:val="16"/>
              </w:rPr>
            </w:pPr>
          </w:p>
        </w:tc>
      </w:tr>
      <w:tr w:rsidR="00F25526" w:rsidRPr="00321E3F" w14:paraId="03B5885D" w14:textId="77777777" w:rsidTr="00F25526">
        <w:tc>
          <w:tcPr>
            <w:tcW w:w="3936" w:type="dxa"/>
            <w:shd w:val="clear" w:color="auto" w:fill="auto"/>
            <w:vAlign w:val="center"/>
          </w:tcPr>
          <w:p w14:paraId="7CD36FD3" w14:textId="77777777" w:rsidR="00F25526" w:rsidRPr="00851208" w:rsidRDefault="00F25526" w:rsidP="00E8412A">
            <w:pPr>
              <w:rPr>
                <w:sz w:val="16"/>
                <w:szCs w:val="16"/>
              </w:rPr>
            </w:pPr>
          </w:p>
        </w:tc>
        <w:tc>
          <w:tcPr>
            <w:tcW w:w="5670" w:type="dxa"/>
            <w:shd w:val="clear" w:color="auto" w:fill="auto"/>
            <w:vAlign w:val="center"/>
          </w:tcPr>
          <w:p w14:paraId="5675E3EB" w14:textId="77777777" w:rsidR="00F25526" w:rsidRPr="00851208" w:rsidRDefault="00F25526" w:rsidP="00E8412A">
            <w:pPr>
              <w:rPr>
                <w:sz w:val="16"/>
                <w:szCs w:val="16"/>
              </w:rPr>
            </w:pPr>
          </w:p>
        </w:tc>
      </w:tr>
      <w:tr w:rsidR="00F25526" w:rsidRPr="00321E3F" w14:paraId="0E3DB510" w14:textId="77777777" w:rsidTr="00F25526">
        <w:tc>
          <w:tcPr>
            <w:tcW w:w="3936" w:type="dxa"/>
            <w:shd w:val="clear" w:color="auto" w:fill="auto"/>
            <w:vAlign w:val="center"/>
          </w:tcPr>
          <w:p w14:paraId="663D1107" w14:textId="77777777" w:rsidR="00F25526" w:rsidRPr="00851208" w:rsidRDefault="00F25526" w:rsidP="00E8412A">
            <w:pPr>
              <w:rPr>
                <w:sz w:val="16"/>
                <w:szCs w:val="16"/>
              </w:rPr>
            </w:pPr>
          </w:p>
        </w:tc>
        <w:tc>
          <w:tcPr>
            <w:tcW w:w="5670" w:type="dxa"/>
            <w:shd w:val="clear" w:color="auto" w:fill="auto"/>
            <w:vAlign w:val="center"/>
          </w:tcPr>
          <w:p w14:paraId="4FC3310E" w14:textId="77777777" w:rsidR="00F25526" w:rsidRPr="00851208" w:rsidRDefault="00F25526" w:rsidP="00E8412A">
            <w:pPr>
              <w:rPr>
                <w:sz w:val="16"/>
                <w:szCs w:val="16"/>
              </w:rPr>
            </w:pPr>
          </w:p>
        </w:tc>
      </w:tr>
      <w:tr w:rsidR="00F25526" w:rsidRPr="00321E3F" w14:paraId="4970B5D4" w14:textId="77777777" w:rsidTr="00F25526">
        <w:tc>
          <w:tcPr>
            <w:tcW w:w="3936" w:type="dxa"/>
            <w:shd w:val="clear" w:color="auto" w:fill="auto"/>
            <w:vAlign w:val="center"/>
          </w:tcPr>
          <w:p w14:paraId="7057EB85" w14:textId="77777777" w:rsidR="00F25526" w:rsidRPr="00851208" w:rsidRDefault="00F25526" w:rsidP="00E8412A">
            <w:pPr>
              <w:rPr>
                <w:sz w:val="16"/>
                <w:szCs w:val="16"/>
              </w:rPr>
            </w:pPr>
          </w:p>
        </w:tc>
        <w:tc>
          <w:tcPr>
            <w:tcW w:w="5670" w:type="dxa"/>
            <w:shd w:val="clear" w:color="auto" w:fill="auto"/>
            <w:vAlign w:val="center"/>
          </w:tcPr>
          <w:p w14:paraId="77F33CCE" w14:textId="77777777" w:rsidR="00F25526" w:rsidRPr="00851208" w:rsidRDefault="00F25526" w:rsidP="00E8412A">
            <w:pPr>
              <w:rPr>
                <w:sz w:val="16"/>
                <w:szCs w:val="16"/>
              </w:rPr>
            </w:pPr>
          </w:p>
        </w:tc>
      </w:tr>
      <w:tr w:rsidR="00F25526" w:rsidRPr="00321E3F" w14:paraId="0571E9E3" w14:textId="77777777" w:rsidTr="00F25526">
        <w:tc>
          <w:tcPr>
            <w:tcW w:w="3936" w:type="dxa"/>
            <w:shd w:val="clear" w:color="auto" w:fill="auto"/>
            <w:vAlign w:val="center"/>
          </w:tcPr>
          <w:p w14:paraId="03FC5DC3" w14:textId="77777777" w:rsidR="00F25526" w:rsidRPr="00851208" w:rsidRDefault="00F25526" w:rsidP="00E8412A">
            <w:pPr>
              <w:rPr>
                <w:sz w:val="16"/>
                <w:szCs w:val="16"/>
              </w:rPr>
            </w:pPr>
          </w:p>
        </w:tc>
        <w:tc>
          <w:tcPr>
            <w:tcW w:w="5670" w:type="dxa"/>
            <w:shd w:val="clear" w:color="auto" w:fill="auto"/>
            <w:vAlign w:val="center"/>
          </w:tcPr>
          <w:p w14:paraId="03A5A9DB" w14:textId="77777777" w:rsidR="00F25526" w:rsidRPr="00851208" w:rsidRDefault="00F25526" w:rsidP="00E8412A">
            <w:pPr>
              <w:rPr>
                <w:sz w:val="16"/>
                <w:szCs w:val="16"/>
              </w:rPr>
            </w:pPr>
          </w:p>
        </w:tc>
      </w:tr>
      <w:tr w:rsidR="00F25526" w:rsidRPr="00321E3F" w14:paraId="3B103572" w14:textId="77777777" w:rsidTr="00F25526">
        <w:tc>
          <w:tcPr>
            <w:tcW w:w="3936" w:type="dxa"/>
            <w:shd w:val="clear" w:color="auto" w:fill="auto"/>
            <w:vAlign w:val="center"/>
          </w:tcPr>
          <w:p w14:paraId="7E266D32" w14:textId="77777777" w:rsidR="00F25526" w:rsidRPr="00851208" w:rsidRDefault="00F25526" w:rsidP="00E8412A">
            <w:pPr>
              <w:rPr>
                <w:sz w:val="16"/>
                <w:szCs w:val="16"/>
              </w:rPr>
            </w:pPr>
          </w:p>
        </w:tc>
        <w:tc>
          <w:tcPr>
            <w:tcW w:w="5670" w:type="dxa"/>
            <w:shd w:val="clear" w:color="auto" w:fill="auto"/>
            <w:vAlign w:val="center"/>
          </w:tcPr>
          <w:p w14:paraId="23381F29" w14:textId="77777777" w:rsidR="00F25526" w:rsidRPr="00851208" w:rsidRDefault="00F25526" w:rsidP="00E8412A">
            <w:pPr>
              <w:rPr>
                <w:sz w:val="16"/>
                <w:szCs w:val="16"/>
              </w:rPr>
            </w:pPr>
          </w:p>
        </w:tc>
      </w:tr>
    </w:tbl>
    <w:p w14:paraId="77DF302D" w14:textId="77777777" w:rsidR="00E8412A" w:rsidRDefault="00E8412A" w:rsidP="00E8412A"/>
    <w:p w14:paraId="48481F6A" w14:textId="77777777" w:rsidR="00CF577F" w:rsidRDefault="00E8412A" w:rsidP="00F37B7B">
      <w:pPr>
        <w:pStyle w:val="Titre3"/>
      </w:pPr>
      <w:r w:rsidRPr="00851208">
        <w:rPr>
          <w:rStyle w:val="DefaultCar"/>
          <w:rFonts w:ascii="Calibri" w:eastAsia="MS Gothic" w:hAnsi="Calibri" w:cs="Arial"/>
          <w:bCs/>
          <w:color w:val="8064A2" w:themeColor="accent4"/>
        </w:rPr>
        <w:fldChar w:fldCharType="begin">
          <w:ffData>
            <w:name w:val="CaseACocher1"/>
            <w:enabled/>
            <w:calcOnExit w:val="0"/>
            <w:checkBox>
              <w:sizeAuto/>
              <w:default w:val="0"/>
            </w:checkBox>
          </w:ffData>
        </w:fldChar>
      </w:r>
      <w:r w:rsidRPr="00851208">
        <w:rPr>
          <w:rStyle w:val="DefaultCar"/>
          <w:rFonts w:ascii="Calibri" w:eastAsia="MS Gothic" w:hAnsi="Calibri" w:cs="Arial"/>
          <w:color w:val="8064A2" w:themeColor="accent4"/>
        </w:rPr>
        <w:instrText xml:space="preserve"> FORMCHECKBOX </w:instrText>
      </w:r>
      <w:r w:rsidR="00BE25BC">
        <w:rPr>
          <w:rStyle w:val="DefaultCar"/>
          <w:rFonts w:ascii="Calibri" w:eastAsia="MS Gothic" w:hAnsi="Calibri" w:cs="Arial"/>
          <w:bCs/>
          <w:color w:val="8064A2" w:themeColor="accent4"/>
        </w:rPr>
      </w:r>
      <w:r w:rsidR="00BE25BC">
        <w:rPr>
          <w:rStyle w:val="DefaultCar"/>
          <w:rFonts w:ascii="Calibri" w:eastAsia="MS Gothic" w:hAnsi="Calibri" w:cs="Arial"/>
          <w:bCs/>
          <w:color w:val="8064A2" w:themeColor="accent4"/>
        </w:rPr>
        <w:fldChar w:fldCharType="separate"/>
      </w:r>
      <w:r w:rsidRPr="00851208">
        <w:rPr>
          <w:rStyle w:val="DefaultCar"/>
          <w:rFonts w:ascii="Calibri" w:eastAsia="MS Gothic" w:hAnsi="Calibri" w:cs="Arial"/>
          <w:bCs/>
          <w:color w:val="8064A2" w:themeColor="accent4"/>
        </w:rPr>
        <w:fldChar w:fldCharType="end"/>
      </w:r>
      <w:r w:rsidR="00CF577F" w:rsidRPr="00851208">
        <w:rPr>
          <w:rStyle w:val="DefaultCar"/>
          <w:rFonts w:ascii="Calibri" w:eastAsia="MS Gothic" w:hAnsi="Calibri" w:cs="Arial"/>
          <w:color w:val="8064A2" w:themeColor="accent4"/>
        </w:rPr>
        <w:t xml:space="preserve"> </w:t>
      </w:r>
      <w:r w:rsidRPr="00CF577F">
        <w:t xml:space="preserve">Travaux de maintenance lorsque ceux-ci ne peuvent être effectués à l’arrêt, sans possibilité de remise en marche inopinée des transmissions, mécanismes et équipements de travail en cause. </w:t>
      </w:r>
      <w:r w:rsidR="00851208">
        <w:t>(CT art D4153-29)</w:t>
      </w:r>
    </w:p>
    <w:p w14:paraId="11EA0319" w14:textId="77777777" w:rsidR="00E8412A" w:rsidRPr="00CF577F" w:rsidRDefault="00E8412A" w:rsidP="00CF577F">
      <w:r w:rsidRPr="00CF577F">
        <w:t xml:space="preserve">Ce type de travaux ne pourra être effectué que dans le cadre de formation de maintenance et sur des équipements dotés de modes de fonctionnement adaptés tels qu’un sélecteur de commande par exemple.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rsidR="00F25526" w:rsidRPr="00321E3F" w14:paraId="723A6D48" w14:textId="77777777" w:rsidTr="00F25526">
        <w:tc>
          <w:tcPr>
            <w:tcW w:w="9606" w:type="dxa"/>
            <w:gridSpan w:val="2"/>
            <w:shd w:val="clear" w:color="auto" w:fill="B3B3B3"/>
            <w:vAlign w:val="center"/>
          </w:tcPr>
          <w:p w14:paraId="59858489" w14:textId="77777777" w:rsidR="00F25526" w:rsidRPr="00851208" w:rsidRDefault="00F25526" w:rsidP="00BE2DCC">
            <w:pPr>
              <w:spacing w:after="0"/>
              <w:rPr>
                <w:sz w:val="16"/>
              </w:rPr>
            </w:pPr>
            <w:r w:rsidRPr="00851208">
              <w:rPr>
                <w:sz w:val="16"/>
              </w:rPr>
              <w:t>Indiquer ici uniquement les équipements de travail sur lesquels la maintenance sera effectuée alors que l’équipement n’est pas consigné</w:t>
            </w:r>
          </w:p>
        </w:tc>
      </w:tr>
      <w:tr w:rsidR="00F25526" w:rsidRPr="00321E3F" w14:paraId="15FF8777" w14:textId="77777777" w:rsidTr="00F25526">
        <w:trPr>
          <w:trHeight w:val="234"/>
        </w:trPr>
        <w:tc>
          <w:tcPr>
            <w:tcW w:w="3936" w:type="dxa"/>
            <w:vMerge w:val="restart"/>
            <w:shd w:val="clear" w:color="auto" w:fill="B3B3B3"/>
            <w:vAlign w:val="center"/>
          </w:tcPr>
          <w:p w14:paraId="467F6A7A" w14:textId="77777777" w:rsidR="00F25526" w:rsidRPr="00851208" w:rsidRDefault="00F25526" w:rsidP="00BE2DCC">
            <w:pPr>
              <w:spacing w:after="0"/>
              <w:rPr>
                <w:sz w:val="16"/>
              </w:rPr>
            </w:pPr>
            <w:r w:rsidRPr="00851208">
              <w:rPr>
                <w:sz w:val="16"/>
              </w:rPr>
              <w:t>Nature des travaux à effectuer</w:t>
            </w:r>
          </w:p>
        </w:tc>
        <w:tc>
          <w:tcPr>
            <w:tcW w:w="5670" w:type="dxa"/>
            <w:vMerge w:val="restart"/>
            <w:shd w:val="clear" w:color="auto" w:fill="B3B3B3"/>
            <w:vAlign w:val="center"/>
          </w:tcPr>
          <w:p w14:paraId="2124A5F6" w14:textId="77777777" w:rsidR="00F25526" w:rsidRPr="00851208" w:rsidRDefault="00F25526" w:rsidP="00BE2DCC">
            <w:pPr>
              <w:spacing w:after="0"/>
              <w:rPr>
                <w:sz w:val="16"/>
              </w:rPr>
            </w:pPr>
            <w:r w:rsidRPr="00851208">
              <w:rPr>
                <w:sz w:val="16"/>
              </w:rPr>
              <w:t>Nom des équipements de travail</w:t>
            </w:r>
          </w:p>
        </w:tc>
      </w:tr>
      <w:tr w:rsidR="00F25526" w:rsidRPr="00321E3F" w14:paraId="7DFF0406" w14:textId="77777777" w:rsidTr="00F25526">
        <w:trPr>
          <w:trHeight w:val="334"/>
        </w:trPr>
        <w:tc>
          <w:tcPr>
            <w:tcW w:w="3936" w:type="dxa"/>
            <w:vMerge/>
            <w:shd w:val="clear" w:color="auto" w:fill="B3B3B3"/>
            <w:vAlign w:val="center"/>
          </w:tcPr>
          <w:p w14:paraId="06FCA372" w14:textId="77777777" w:rsidR="00F25526" w:rsidRPr="00851208" w:rsidRDefault="00F25526" w:rsidP="00BE2DCC">
            <w:pPr>
              <w:spacing w:after="0"/>
              <w:rPr>
                <w:sz w:val="16"/>
              </w:rPr>
            </w:pPr>
          </w:p>
        </w:tc>
        <w:tc>
          <w:tcPr>
            <w:tcW w:w="5670" w:type="dxa"/>
            <w:vMerge/>
            <w:shd w:val="clear" w:color="auto" w:fill="B3B3B3"/>
            <w:vAlign w:val="center"/>
          </w:tcPr>
          <w:p w14:paraId="2516FD45" w14:textId="77777777" w:rsidR="00F25526" w:rsidRPr="00851208" w:rsidRDefault="00F25526" w:rsidP="00BE2DCC">
            <w:pPr>
              <w:spacing w:after="0"/>
              <w:rPr>
                <w:sz w:val="16"/>
              </w:rPr>
            </w:pPr>
          </w:p>
        </w:tc>
      </w:tr>
      <w:tr w:rsidR="00F25526" w:rsidRPr="00321E3F" w14:paraId="0F9841AB" w14:textId="77777777" w:rsidTr="00F25526">
        <w:tc>
          <w:tcPr>
            <w:tcW w:w="3936" w:type="dxa"/>
            <w:shd w:val="clear" w:color="auto" w:fill="auto"/>
            <w:vAlign w:val="center"/>
          </w:tcPr>
          <w:p w14:paraId="3B4A50B8" w14:textId="77777777" w:rsidR="00F25526" w:rsidRPr="00851208" w:rsidRDefault="00F25526" w:rsidP="00E8412A">
            <w:pPr>
              <w:rPr>
                <w:i/>
                <w:sz w:val="16"/>
              </w:rPr>
            </w:pPr>
            <w:r w:rsidRPr="00851208">
              <w:rPr>
                <w:i/>
                <w:sz w:val="16"/>
              </w:rPr>
              <w:t>Ex. diagnostic de panne en fonctionnement</w:t>
            </w:r>
          </w:p>
        </w:tc>
        <w:tc>
          <w:tcPr>
            <w:tcW w:w="5670" w:type="dxa"/>
            <w:shd w:val="clear" w:color="auto" w:fill="auto"/>
            <w:vAlign w:val="center"/>
          </w:tcPr>
          <w:p w14:paraId="2D07641C" w14:textId="77777777" w:rsidR="00F25526" w:rsidRPr="00851208" w:rsidRDefault="00F25526" w:rsidP="005B4763">
            <w:pPr>
              <w:rPr>
                <w:i/>
                <w:sz w:val="16"/>
              </w:rPr>
            </w:pPr>
            <w:r w:rsidRPr="00851208">
              <w:rPr>
                <w:i/>
                <w:sz w:val="16"/>
              </w:rPr>
              <w:t>Combiné de conditionnement</w:t>
            </w:r>
          </w:p>
        </w:tc>
      </w:tr>
      <w:tr w:rsidR="00F25526" w:rsidRPr="00321E3F" w14:paraId="3DE7918A" w14:textId="77777777" w:rsidTr="00F25526">
        <w:tc>
          <w:tcPr>
            <w:tcW w:w="3936" w:type="dxa"/>
            <w:shd w:val="clear" w:color="auto" w:fill="auto"/>
            <w:vAlign w:val="center"/>
          </w:tcPr>
          <w:p w14:paraId="5F1BF923" w14:textId="77777777" w:rsidR="00F25526" w:rsidRPr="00321E3F" w:rsidRDefault="00F25526" w:rsidP="00E8412A"/>
        </w:tc>
        <w:tc>
          <w:tcPr>
            <w:tcW w:w="5670" w:type="dxa"/>
            <w:shd w:val="clear" w:color="auto" w:fill="auto"/>
            <w:vAlign w:val="center"/>
          </w:tcPr>
          <w:p w14:paraId="4F31A083" w14:textId="77777777" w:rsidR="00F25526" w:rsidRPr="00321E3F" w:rsidRDefault="00F25526" w:rsidP="00E8412A"/>
        </w:tc>
      </w:tr>
      <w:tr w:rsidR="00F25526" w:rsidRPr="00321E3F" w14:paraId="0D71DA10" w14:textId="77777777" w:rsidTr="00F25526">
        <w:tc>
          <w:tcPr>
            <w:tcW w:w="3936" w:type="dxa"/>
            <w:shd w:val="clear" w:color="auto" w:fill="auto"/>
            <w:vAlign w:val="center"/>
          </w:tcPr>
          <w:p w14:paraId="77C72DB3" w14:textId="77777777" w:rsidR="00F25526" w:rsidRPr="00321E3F" w:rsidRDefault="00F25526" w:rsidP="00E8412A"/>
        </w:tc>
        <w:tc>
          <w:tcPr>
            <w:tcW w:w="5670" w:type="dxa"/>
            <w:shd w:val="clear" w:color="auto" w:fill="auto"/>
            <w:vAlign w:val="center"/>
          </w:tcPr>
          <w:p w14:paraId="2F3132AD" w14:textId="77777777" w:rsidR="00F25526" w:rsidRPr="00321E3F" w:rsidRDefault="00F25526" w:rsidP="00E8412A"/>
        </w:tc>
      </w:tr>
      <w:tr w:rsidR="00F25526" w:rsidRPr="00321E3F" w14:paraId="5A79D1CD" w14:textId="77777777" w:rsidTr="00F25526">
        <w:tc>
          <w:tcPr>
            <w:tcW w:w="3936" w:type="dxa"/>
            <w:shd w:val="clear" w:color="auto" w:fill="auto"/>
            <w:vAlign w:val="center"/>
          </w:tcPr>
          <w:p w14:paraId="63C748AA" w14:textId="77777777" w:rsidR="00F25526" w:rsidRPr="00321E3F" w:rsidRDefault="00F25526" w:rsidP="00E8412A"/>
        </w:tc>
        <w:tc>
          <w:tcPr>
            <w:tcW w:w="5670" w:type="dxa"/>
            <w:shd w:val="clear" w:color="auto" w:fill="auto"/>
            <w:vAlign w:val="center"/>
          </w:tcPr>
          <w:p w14:paraId="6F3B8C14" w14:textId="77777777" w:rsidR="00F25526" w:rsidRPr="00321E3F" w:rsidRDefault="00F25526" w:rsidP="00E8412A"/>
        </w:tc>
      </w:tr>
    </w:tbl>
    <w:p w14:paraId="0E728D1A" w14:textId="77777777" w:rsidR="005B4763" w:rsidRDefault="005B4763" w:rsidP="00E8412A">
      <w:pPr>
        <w:rPr>
          <w:rStyle w:val="DefaultCar"/>
          <w:rFonts w:ascii="MS Gothic" w:eastAsia="MS Gothic" w:hAnsi="MS Gothic" w:cs="Arial"/>
          <w:bCs/>
          <w:sz w:val="16"/>
          <w:szCs w:val="16"/>
        </w:rPr>
      </w:pPr>
    </w:p>
    <w:p w14:paraId="5B9BD9F0" w14:textId="77777777" w:rsidR="00CF577F" w:rsidRPr="00CF577F" w:rsidRDefault="00E8412A" w:rsidP="00F37B7B">
      <w:pPr>
        <w:pStyle w:val="Titre3"/>
        <w:rPr>
          <w:rStyle w:val="DefaultCar"/>
          <w:rFonts w:ascii="Calibri" w:eastAsia="MS Gothic" w:hAnsi="Calibri" w:cs="Arial"/>
          <w:color w:val="8064A2" w:themeColor="accent4"/>
          <w:sz w:val="22"/>
          <w:szCs w:val="22"/>
          <w:lang w:eastAsia="en-US"/>
        </w:rPr>
      </w:pPr>
      <w:r w:rsidRPr="00CF577F">
        <w:rPr>
          <w:rStyle w:val="DefaultCar"/>
          <w:rFonts w:ascii="Calibri" w:eastAsia="MS Gothic" w:hAnsi="Calibri" w:cs="Arial"/>
          <w:color w:val="8064A2" w:themeColor="accent4"/>
          <w:sz w:val="22"/>
          <w:szCs w:val="22"/>
          <w:lang w:eastAsia="en-US"/>
        </w:rPr>
        <w:fldChar w:fldCharType="begin">
          <w:ffData>
            <w:name w:val="CaseACocher1"/>
            <w:enabled/>
            <w:calcOnExit w:val="0"/>
            <w:checkBox>
              <w:sizeAuto/>
              <w:default w:val="0"/>
            </w:checkBox>
          </w:ffData>
        </w:fldChar>
      </w:r>
      <w:r w:rsidRPr="00CF577F">
        <w:rPr>
          <w:rStyle w:val="DefaultCar"/>
          <w:rFonts w:ascii="Calibri" w:eastAsia="MS Gothic" w:hAnsi="Calibri" w:cs="Arial"/>
          <w:color w:val="8064A2" w:themeColor="accent4"/>
          <w:sz w:val="22"/>
          <w:szCs w:val="22"/>
          <w:lang w:eastAsia="en-US"/>
        </w:rPr>
        <w:instrText xml:space="preserve"> </w:instrText>
      </w:r>
      <w:r w:rsidRPr="00CF577F">
        <w:rPr>
          <w:rStyle w:val="DefaultCar"/>
          <w:rFonts w:ascii="Calibri" w:eastAsia="MS Gothic" w:hAnsi="Calibri" w:cs="Arial" w:hint="eastAsia"/>
          <w:color w:val="8064A2" w:themeColor="accent4"/>
          <w:sz w:val="22"/>
          <w:szCs w:val="22"/>
          <w:lang w:eastAsia="en-US"/>
        </w:rPr>
        <w:instrText>FORMCHECKBOX</w:instrText>
      </w:r>
      <w:r w:rsidRPr="00CF577F">
        <w:rPr>
          <w:rStyle w:val="DefaultCar"/>
          <w:rFonts w:ascii="Calibri" w:eastAsia="MS Gothic" w:hAnsi="Calibri" w:cs="Arial"/>
          <w:color w:val="8064A2" w:themeColor="accent4"/>
          <w:sz w:val="22"/>
          <w:szCs w:val="22"/>
          <w:lang w:eastAsia="en-US"/>
        </w:rPr>
        <w:instrText xml:space="preserve"> </w:instrText>
      </w:r>
      <w:r w:rsidR="00BE25BC">
        <w:rPr>
          <w:rStyle w:val="DefaultCar"/>
          <w:rFonts w:ascii="Calibri" w:eastAsia="MS Gothic" w:hAnsi="Calibri" w:cs="Arial"/>
          <w:color w:val="8064A2" w:themeColor="accent4"/>
          <w:sz w:val="22"/>
          <w:szCs w:val="22"/>
          <w:lang w:eastAsia="en-US"/>
        </w:rPr>
      </w:r>
      <w:r w:rsidR="00BE25BC">
        <w:rPr>
          <w:rStyle w:val="DefaultCar"/>
          <w:rFonts w:ascii="Calibri" w:eastAsia="MS Gothic" w:hAnsi="Calibri" w:cs="Arial"/>
          <w:color w:val="8064A2" w:themeColor="accent4"/>
          <w:sz w:val="22"/>
          <w:szCs w:val="22"/>
          <w:lang w:eastAsia="en-US"/>
        </w:rPr>
        <w:fldChar w:fldCharType="separate"/>
      </w:r>
      <w:r w:rsidRPr="00CF577F">
        <w:rPr>
          <w:rStyle w:val="DefaultCar"/>
          <w:rFonts w:ascii="Calibri" w:eastAsia="MS Gothic" w:hAnsi="Calibri" w:cs="Arial"/>
          <w:color w:val="8064A2" w:themeColor="accent4"/>
          <w:sz w:val="22"/>
          <w:szCs w:val="22"/>
          <w:lang w:eastAsia="en-US"/>
        </w:rPr>
        <w:fldChar w:fldCharType="end"/>
      </w:r>
      <w:r w:rsidR="00CF577F">
        <w:rPr>
          <w:rStyle w:val="DefaultCar"/>
          <w:rFonts w:ascii="Calibri" w:eastAsia="MS Gothic" w:hAnsi="Calibri" w:cs="Arial"/>
          <w:color w:val="8064A2" w:themeColor="accent4"/>
          <w:sz w:val="22"/>
          <w:szCs w:val="22"/>
          <w:lang w:eastAsia="en-US"/>
        </w:rPr>
        <w:t xml:space="preserve"> </w:t>
      </w:r>
      <w:r w:rsidRPr="00CF577F">
        <w:rPr>
          <w:rStyle w:val="DefaultCar"/>
          <w:rFonts w:ascii="Calibri" w:eastAsia="MS Gothic" w:hAnsi="Calibri" w:cs="Arial"/>
          <w:color w:val="8064A2" w:themeColor="accent4"/>
          <w:sz w:val="22"/>
          <w:szCs w:val="22"/>
          <w:lang w:eastAsia="en-US"/>
        </w:rPr>
        <w:t xml:space="preserve">Travaux exposant à des Agents Chimiques Dangereux (ACD) et Cancérigènes, Mutagènes, Reprotoxiques (CMR). </w:t>
      </w:r>
      <w:r w:rsidR="00851208">
        <w:rPr>
          <w:rStyle w:val="DefaultCar"/>
          <w:rFonts w:ascii="Calibri" w:eastAsia="MS Gothic" w:hAnsi="Calibri" w:cs="Arial"/>
          <w:color w:val="8064A2" w:themeColor="accent4"/>
          <w:sz w:val="22"/>
          <w:szCs w:val="22"/>
          <w:lang w:eastAsia="en-US"/>
        </w:rPr>
        <w:t>(CT art D4153-17)</w:t>
      </w:r>
      <w:r w:rsidR="00406362">
        <w:rPr>
          <w:rStyle w:val="DefaultCar"/>
          <w:rFonts w:ascii="Calibri" w:eastAsia="MS Gothic" w:hAnsi="Calibri" w:cs="Arial"/>
          <w:color w:val="8064A2" w:themeColor="accent4"/>
          <w:sz w:val="22"/>
          <w:szCs w:val="22"/>
          <w:lang w:eastAsia="en-US"/>
        </w:rPr>
        <w:t xml:space="preserve"> </w:t>
      </w:r>
    </w:p>
    <w:p w14:paraId="0504AE93" w14:textId="77777777" w:rsidR="00E8412A" w:rsidRPr="00CF577F" w:rsidRDefault="00E8412A" w:rsidP="00E8412A">
      <w:pPr>
        <w:rPr>
          <w:rStyle w:val="DefaultCar"/>
          <w:rFonts w:ascii="Arial" w:hAnsi="Arial" w:cs="Arial"/>
          <w:bCs/>
          <w:sz w:val="20"/>
          <w:szCs w:val="20"/>
        </w:rPr>
      </w:pPr>
      <w:r w:rsidRPr="00CF577F">
        <w:rPr>
          <w:rStyle w:val="DefaultCar"/>
          <w:rFonts w:ascii="Arial" w:hAnsi="Arial" w:cs="Arial"/>
          <w:bCs/>
          <w:sz w:val="20"/>
          <w:szCs w:val="20"/>
        </w:rPr>
        <w:t>Quelques exemples de travaux exposant à des agents chimiques dangereux : travaux exposant aux poussières de bois dans une menuiserie</w:t>
      </w:r>
      <w:r w:rsidR="007B14BE">
        <w:rPr>
          <w:rStyle w:val="DefaultCar"/>
          <w:rFonts w:ascii="Arial" w:hAnsi="Arial" w:cs="Arial"/>
          <w:bCs/>
          <w:sz w:val="20"/>
          <w:szCs w:val="20"/>
        </w:rPr>
        <w:t xml:space="preserve">,  </w:t>
      </w:r>
      <w:r w:rsidR="007B14BE" w:rsidRPr="00CF577F">
        <w:rPr>
          <w:rStyle w:val="DefaultCar"/>
          <w:rFonts w:ascii="Arial" w:hAnsi="Arial" w:cs="Arial"/>
          <w:bCs/>
          <w:sz w:val="20"/>
          <w:szCs w:val="20"/>
        </w:rPr>
        <w:t xml:space="preserve">travaux exposant </w:t>
      </w:r>
      <w:r w:rsidR="007B14BE">
        <w:rPr>
          <w:rStyle w:val="DefaultCar"/>
          <w:rFonts w:ascii="Arial" w:hAnsi="Arial" w:cs="Arial"/>
          <w:bCs/>
          <w:sz w:val="20"/>
          <w:szCs w:val="20"/>
        </w:rPr>
        <w:t>aux fumées de soudage dans la métallerie</w:t>
      </w:r>
      <w:r w:rsidRPr="00CF577F">
        <w:rPr>
          <w:rStyle w:val="DefaultCar"/>
          <w:rFonts w:ascii="Arial" w:hAnsi="Arial" w:cs="Arial"/>
          <w:bCs/>
          <w:sz w:val="20"/>
          <w:szCs w:val="20"/>
        </w:rPr>
        <w:t xml:space="preserve">, travaux exposant aux gaz d’échappement dans un garage, utilisation de solvants de dégraissage, travaux exposant aux poussières de farine en boulangerie…Pour savoir dans quel cas on considère que l’on est exposé à </w:t>
      </w:r>
      <w:r w:rsidR="00851208">
        <w:rPr>
          <w:rStyle w:val="DefaultCar"/>
          <w:rFonts w:ascii="Arial" w:hAnsi="Arial" w:cs="Arial"/>
          <w:bCs/>
          <w:sz w:val="20"/>
          <w:szCs w:val="20"/>
        </w:rPr>
        <w:t>des agents chimiques dangereux.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451"/>
        <w:gridCol w:w="3038"/>
      </w:tblGrid>
      <w:tr w:rsidR="00E8412A" w:rsidRPr="00214328" w14:paraId="77EC937A" w14:textId="77777777" w:rsidTr="00E8412A">
        <w:tc>
          <w:tcPr>
            <w:tcW w:w="3366" w:type="dxa"/>
            <w:shd w:val="clear" w:color="auto" w:fill="B3B3B3"/>
            <w:vAlign w:val="center"/>
          </w:tcPr>
          <w:p w14:paraId="1FA9DD79" w14:textId="77777777" w:rsidR="00E8412A" w:rsidRPr="00214328" w:rsidRDefault="00E8412A" w:rsidP="00E8412A">
            <w:r w:rsidRPr="00214328">
              <w:t>Nature des travaux à effectuer</w:t>
            </w:r>
          </w:p>
        </w:tc>
        <w:tc>
          <w:tcPr>
            <w:tcW w:w="3451" w:type="dxa"/>
            <w:shd w:val="clear" w:color="auto" w:fill="B3B3B3"/>
            <w:vAlign w:val="center"/>
          </w:tcPr>
          <w:p w14:paraId="52A23AE8" w14:textId="77777777" w:rsidR="00E8412A" w:rsidRPr="00214328" w:rsidRDefault="00E8412A" w:rsidP="00E8412A">
            <w:r w:rsidRPr="00214328">
              <w:t>Nom des agents chimiques concernés</w:t>
            </w:r>
          </w:p>
        </w:tc>
        <w:tc>
          <w:tcPr>
            <w:tcW w:w="3038" w:type="dxa"/>
            <w:shd w:val="clear" w:color="auto" w:fill="B3B3B3"/>
          </w:tcPr>
          <w:p w14:paraId="34BAA8DA" w14:textId="77777777" w:rsidR="00E8412A" w:rsidRPr="00214328" w:rsidRDefault="00E8412A" w:rsidP="00E8412A">
            <w:r>
              <w:t>Marque ou nom commercial le cas échéant</w:t>
            </w:r>
          </w:p>
        </w:tc>
      </w:tr>
      <w:tr w:rsidR="00E8412A" w:rsidRPr="00214328" w14:paraId="6CDA6BC7" w14:textId="77777777" w:rsidTr="00E8412A">
        <w:tc>
          <w:tcPr>
            <w:tcW w:w="3366" w:type="dxa"/>
            <w:vAlign w:val="center"/>
          </w:tcPr>
          <w:p w14:paraId="49E298D2" w14:textId="77777777" w:rsidR="00E8412A" w:rsidRPr="00851208" w:rsidRDefault="00E8412A" w:rsidP="00E8412A">
            <w:pPr>
              <w:rPr>
                <w:rStyle w:val="DefaultCar"/>
                <w:rFonts w:ascii="Arial" w:hAnsi="Arial" w:cs="Arial"/>
                <w:bCs/>
                <w:i/>
                <w:sz w:val="20"/>
                <w:szCs w:val="20"/>
              </w:rPr>
            </w:pPr>
            <w:r w:rsidRPr="00851208">
              <w:rPr>
                <w:rStyle w:val="DefaultCar"/>
                <w:rFonts w:ascii="Arial" w:hAnsi="Arial" w:cs="Arial"/>
                <w:bCs/>
                <w:i/>
                <w:sz w:val="20"/>
                <w:szCs w:val="20"/>
              </w:rPr>
              <w:t>Ex. Nettoyage pièces</w:t>
            </w:r>
          </w:p>
        </w:tc>
        <w:tc>
          <w:tcPr>
            <w:tcW w:w="3451" w:type="dxa"/>
            <w:vAlign w:val="center"/>
          </w:tcPr>
          <w:p w14:paraId="150D808A" w14:textId="77777777" w:rsidR="00E8412A" w:rsidRPr="00851208" w:rsidRDefault="009C2FB2" w:rsidP="00E8412A">
            <w:pPr>
              <w:rPr>
                <w:rStyle w:val="DefaultCar"/>
                <w:rFonts w:ascii="Arial" w:hAnsi="Arial" w:cs="Arial"/>
                <w:bCs/>
                <w:i/>
                <w:sz w:val="20"/>
                <w:szCs w:val="20"/>
              </w:rPr>
            </w:pPr>
            <w:r w:rsidRPr="00851208">
              <w:rPr>
                <w:rStyle w:val="DefaultCar"/>
                <w:rFonts w:ascii="Arial" w:hAnsi="Arial" w:cs="Arial"/>
                <w:bCs/>
                <w:i/>
                <w:sz w:val="20"/>
                <w:szCs w:val="20"/>
              </w:rPr>
              <w:t>A</w:t>
            </w:r>
            <w:r w:rsidR="00E8412A" w:rsidRPr="00851208">
              <w:rPr>
                <w:rStyle w:val="DefaultCar"/>
                <w:rFonts w:ascii="Arial" w:hAnsi="Arial" w:cs="Arial"/>
                <w:bCs/>
                <w:i/>
                <w:sz w:val="20"/>
                <w:szCs w:val="20"/>
              </w:rPr>
              <w:t>cétone</w:t>
            </w:r>
          </w:p>
        </w:tc>
        <w:tc>
          <w:tcPr>
            <w:tcW w:w="3038" w:type="dxa"/>
            <w:vAlign w:val="center"/>
          </w:tcPr>
          <w:p w14:paraId="4208F637" w14:textId="77777777" w:rsidR="00E8412A" w:rsidRPr="00851208" w:rsidRDefault="00E8412A" w:rsidP="00E8412A">
            <w:pPr>
              <w:rPr>
                <w:rStyle w:val="DefaultCar"/>
                <w:rFonts w:ascii="Arial" w:hAnsi="Arial" w:cs="Arial"/>
                <w:bCs/>
                <w:i/>
                <w:sz w:val="20"/>
                <w:szCs w:val="20"/>
              </w:rPr>
            </w:pPr>
            <w:r w:rsidRPr="00851208">
              <w:rPr>
                <w:rStyle w:val="DefaultCar"/>
                <w:rFonts w:ascii="Arial" w:hAnsi="Arial" w:cs="Arial"/>
                <w:bCs/>
                <w:i/>
                <w:sz w:val="20"/>
                <w:szCs w:val="20"/>
              </w:rPr>
              <w:t>Cleanup</w:t>
            </w:r>
          </w:p>
        </w:tc>
      </w:tr>
      <w:tr w:rsidR="00E8412A" w:rsidRPr="00214328" w14:paraId="3F2541B3" w14:textId="77777777" w:rsidTr="00E8412A">
        <w:tc>
          <w:tcPr>
            <w:tcW w:w="3366" w:type="dxa"/>
          </w:tcPr>
          <w:p w14:paraId="12659C4B" w14:textId="77777777" w:rsidR="00E8412A" w:rsidRPr="00214328" w:rsidRDefault="00E8412A" w:rsidP="00E8412A">
            <w:pPr>
              <w:rPr>
                <w:rStyle w:val="DefaultCar"/>
                <w:rFonts w:ascii="Arial" w:hAnsi="Arial" w:cs="Arial"/>
                <w:b/>
                <w:bCs/>
                <w:sz w:val="16"/>
                <w:szCs w:val="16"/>
              </w:rPr>
            </w:pPr>
          </w:p>
        </w:tc>
        <w:tc>
          <w:tcPr>
            <w:tcW w:w="3451" w:type="dxa"/>
          </w:tcPr>
          <w:p w14:paraId="5F29AB68" w14:textId="77777777" w:rsidR="00E8412A" w:rsidRPr="00214328" w:rsidRDefault="00E8412A" w:rsidP="00E8412A">
            <w:pPr>
              <w:rPr>
                <w:rStyle w:val="DefaultCar"/>
                <w:rFonts w:ascii="Arial" w:hAnsi="Arial" w:cs="Arial"/>
                <w:b/>
                <w:bCs/>
                <w:sz w:val="16"/>
                <w:szCs w:val="16"/>
              </w:rPr>
            </w:pPr>
          </w:p>
        </w:tc>
        <w:tc>
          <w:tcPr>
            <w:tcW w:w="3038" w:type="dxa"/>
          </w:tcPr>
          <w:p w14:paraId="5CA19D88" w14:textId="77777777" w:rsidR="00E8412A" w:rsidRPr="00214328" w:rsidRDefault="00E8412A" w:rsidP="00E8412A">
            <w:pPr>
              <w:rPr>
                <w:rStyle w:val="DefaultCar"/>
                <w:rFonts w:ascii="Arial" w:hAnsi="Arial" w:cs="Arial"/>
                <w:b/>
                <w:bCs/>
                <w:sz w:val="16"/>
                <w:szCs w:val="16"/>
              </w:rPr>
            </w:pPr>
          </w:p>
        </w:tc>
      </w:tr>
      <w:tr w:rsidR="00E8412A" w:rsidRPr="00214328" w14:paraId="5A39C4BC" w14:textId="77777777" w:rsidTr="00E8412A">
        <w:tc>
          <w:tcPr>
            <w:tcW w:w="3366" w:type="dxa"/>
          </w:tcPr>
          <w:p w14:paraId="13563AF5" w14:textId="77777777" w:rsidR="00E8412A" w:rsidRPr="00214328" w:rsidRDefault="00E8412A" w:rsidP="00E8412A">
            <w:pPr>
              <w:rPr>
                <w:rStyle w:val="DefaultCar"/>
                <w:rFonts w:ascii="Arial" w:hAnsi="Arial" w:cs="Arial"/>
                <w:b/>
                <w:bCs/>
                <w:sz w:val="16"/>
                <w:szCs w:val="16"/>
              </w:rPr>
            </w:pPr>
          </w:p>
        </w:tc>
        <w:tc>
          <w:tcPr>
            <w:tcW w:w="3451" w:type="dxa"/>
          </w:tcPr>
          <w:p w14:paraId="6E20950E" w14:textId="77777777" w:rsidR="00E8412A" w:rsidRPr="00214328" w:rsidRDefault="00E8412A" w:rsidP="00E8412A">
            <w:pPr>
              <w:rPr>
                <w:rStyle w:val="DefaultCar"/>
                <w:rFonts w:ascii="Arial" w:hAnsi="Arial" w:cs="Arial"/>
                <w:b/>
                <w:bCs/>
                <w:sz w:val="16"/>
                <w:szCs w:val="16"/>
              </w:rPr>
            </w:pPr>
          </w:p>
        </w:tc>
        <w:tc>
          <w:tcPr>
            <w:tcW w:w="3038" w:type="dxa"/>
          </w:tcPr>
          <w:p w14:paraId="730321EF" w14:textId="77777777" w:rsidR="00E8412A" w:rsidRPr="00214328" w:rsidRDefault="00E8412A" w:rsidP="00E8412A">
            <w:pPr>
              <w:rPr>
                <w:rStyle w:val="DefaultCar"/>
                <w:rFonts w:ascii="Arial" w:hAnsi="Arial" w:cs="Arial"/>
                <w:b/>
                <w:bCs/>
                <w:sz w:val="16"/>
                <w:szCs w:val="16"/>
              </w:rPr>
            </w:pPr>
          </w:p>
        </w:tc>
      </w:tr>
      <w:tr w:rsidR="00E8412A" w:rsidRPr="00214328" w14:paraId="4534119A" w14:textId="77777777" w:rsidTr="00E8412A">
        <w:tc>
          <w:tcPr>
            <w:tcW w:w="3366" w:type="dxa"/>
          </w:tcPr>
          <w:p w14:paraId="753D4453" w14:textId="77777777" w:rsidR="00E8412A" w:rsidRPr="00214328" w:rsidRDefault="00E8412A" w:rsidP="00E8412A">
            <w:pPr>
              <w:rPr>
                <w:rStyle w:val="DefaultCar"/>
                <w:rFonts w:ascii="Arial" w:hAnsi="Arial" w:cs="Arial"/>
                <w:b/>
                <w:bCs/>
                <w:sz w:val="16"/>
                <w:szCs w:val="16"/>
              </w:rPr>
            </w:pPr>
          </w:p>
        </w:tc>
        <w:tc>
          <w:tcPr>
            <w:tcW w:w="3451" w:type="dxa"/>
          </w:tcPr>
          <w:p w14:paraId="4A7310CC" w14:textId="77777777" w:rsidR="00E8412A" w:rsidRPr="00214328" w:rsidRDefault="00E8412A" w:rsidP="00E8412A">
            <w:pPr>
              <w:rPr>
                <w:rStyle w:val="DefaultCar"/>
                <w:rFonts w:ascii="Arial" w:hAnsi="Arial" w:cs="Arial"/>
                <w:b/>
                <w:bCs/>
                <w:sz w:val="16"/>
                <w:szCs w:val="16"/>
              </w:rPr>
            </w:pPr>
          </w:p>
        </w:tc>
        <w:tc>
          <w:tcPr>
            <w:tcW w:w="3038" w:type="dxa"/>
          </w:tcPr>
          <w:p w14:paraId="3B584AA3" w14:textId="77777777" w:rsidR="00E8412A" w:rsidRPr="00214328" w:rsidRDefault="00E8412A" w:rsidP="00E8412A">
            <w:pPr>
              <w:rPr>
                <w:rStyle w:val="DefaultCar"/>
                <w:rFonts w:ascii="Arial" w:hAnsi="Arial" w:cs="Arial"/>
                <w:b/>
                <w:bCs/>
                <w:sz w:val="16"/>
                <w:szCs w:val="16"/>
              </w:rPr>
            </w:pPr>
          </w:p>
        </w:tc>
      </w:tr>
      <w:tr w:rsidR="00E8412A" w:rsidRPr="00214328" w14:paraId="7A8722A1" w14:textId="77777777" w:rsidTr="00E8412A">
        <w:tc>
          <w:tcPr>
            <w:tcW w:w="3366" w:type="dxa"/>
          </w:tcPr>
          <w:p w14:paraId="7994183C" w14:textId="77777777" w:rsidR="00E8412A" w:rsidRPr="00214328" w:rsidRDefault="00E8412A" w:rsidP="00E8412A">
            <w:pPr>
              <w:rPr>
                <w:rStyle w:val="DefaultCar"/>
                <w:rFonts w:ascii="Arial" w:hAnsi="Arial" w:cs="Arial"/>
                <w:b/>
                <w:bCs/>
                <w:sz w:val="16"/>
                <w:szCs w:val="16"/>
              </w:rPr>
            </w:pPr>
          </w:p>
        </w:tc>
        <w:tc>
          <w:tcPr>
            <w:tcW w:w="3451" w:type="dxa"/>
          </w:tcPr>
          <w:p w14:paraId="4172A717" w14:textId="77777777" w:rsidR="00E8412A" w:rsidRPr="00214328" w:rsidRDefault="00E8412A" w:rsidP="00E8412A">
            <w:pPr>
              <w:rPr>
                <w:rStyle w:val="DefaultCar"/>
                <w:rFonts w:ascii="Arial" w:hAnsi="Arial" w:cs="Arial"/>
                <w:b/>
                <w:bCs/>
                <w:sz w:val="16"/>
                <w:szCs w:val="16"/>
              </w:rPr>
            </w:pPr>
          </w:p>
        </w:tc>
        <w:tc>
          <w:tcPr>
            <w:tcW w:w="3038" w:type="dxa"/>
          </w:tcPr>
          <w:p w14:paraId="6680E968" w14:textId="77777777" w:rsidR="00E8412A" w:rsidRPr="00214328" w:rsidRDefault="00E8412A" w:rsidP="00E8412A">
            <w:pPr>
              <w:rPr>
                <w:rStyle w:val="DefaultCar"/>
                <w:rFonts w:ascii="Arial" w:hAnsi="Arial" w:cs="Arial"/>
                <w:b/>
                <w:bCs/>
                <w:sz w:val="16"/>
                <w:szCs w:val="16"/>
              </w:rPr>
            </w:pPr>
          </w:p>
        </w:tc>
      </w:tr>
      <w:tr w:rsidR="00E8412A" w:rsidRPr="00214328" w14:paraId="130BD967" w14:textId="77777777" w:rsidTr="00E8412A">
        <w:tc>
          <w:tcPr>
            <w:tcW w:w="3366" w:type="dxa"/>
          </w:tcPr>
          <w:p w14:paraId="2D487140" w14:textId="77777777" w:rsidR="00E8412A" w:rsidRPr="00214328" w:rsidRDefault="00E8412A" w:rsidP="00E8412A">
            <w:pPr>
              <w:rPr>
                <w:rStyle w:val="DefaultCar"/>
                <w:rFonts w:ascii="Arial" w:hAnsi="Arial" w:cs="Arial"/>
                <w:b/>
                <w:bCs/>
                <w:sz w:val="16"/>
                <w:szCs w:val="16"/>
              </w:rPr>
            </w:pPr>
          </w:p>
        </w:tc>
        <w:tc>
          <w:tcPr>
            <w:tcW w:w="3451" w:type="dxa"/>
          </w:tcPr>
          <w:p w14:paraId="4F2D7A58" w14:textId="77777777" w:rsidR="00E8412A" w:rsidRPr="00214328" w:rsidRDefault="00E8412A" w:rsidP="00E8412A">
            <w:pPr>
              <w:rPr>
                <w:rStyle w:val="DefaultCar"/>
                <w:rFonts w:ascii="Arial" w:hAnsi="Arial" w:cs="Arial"/>
                <w:b/>
                <w:bCs/>
                <w:sz w:val="16"/>
                <w:szCs w:val="16"/>
              </w:rPr>
            </w:pPr>
          </w:p>
        </w:tc>
        <w:tc>
          <w:tcPr>
            <w:tcW w:w="3038" w:type="dxa"/>
          </w:tcPr>
          <w:p w14:paraId="1EBB507F" w14:textId="77777777" w:rsidR="00E8412A" w:rsidRPr="00214328" w:rsidRDefault="00E8412A" w:rsidP="00E8412A">
            <w:pPr>
              <w:rPr>
                <w:rStyle w:val="DefaultCar"/>
                <w:rFonts w:ascii="Arial" w:hAnsi="Arial" w:cs="Arial"/>
                <w:b/>
                <w:bCs/>
                <w:sz w:val="16"/>
                <w:szCs w:val="16"/>
              </w:rPr>
            </w:pPr>
          </w:p>
        </w:tc>
      </w:tr>
      <w:tr w:rsidR="00E8412A" w:rsidRPr="00214328" w14:paraId="299C80C5" w14:textId="77777777" w:rsidTr="00E8412A">
        <w:tc>
          <w:tcPr>
            <w:tcW w:w="3366" w:type="dxa"/>
          </w:tcPr>
          <w:p w14:paraId="489FFFE9" w14:textId="77777777" w:rsidR="00E8412A" w:rsidRPr="00214328" w:rsidRDefault="00E8412A" w:rsidP="00E8412A">
            <w:pPr>
              <w:rPr>
                <w:rStyle w:val="DefaultCar"/>
                <w:rFonts w:ascii="Arial" w:hAnsi="Arial" w:cs="Arial"/>
                <w:b/>
                <w:bCs/>
                <w:sz w:val="16"/>
                <w:szCs w:val="16"/>
              </w:rPr>
            </w:pPr>
          </w:p>
        </w:tc>
        <w:tc>
          <w:tcPr>
            <w:tcW w:w="3451" w:type="dxa"/>
          </w:tcPr>
          <w:p w14:paraId="3D297007" w14:textId="77777777" w:rsidR="00E8412A" w:rsidRPr="00214328" w:rsidRDefault="00E8412A" w:rsidP="00E8412A">
            <w:pPr>
              <w:rPr>
                <w:rStyle w:val="DefaultCar"/>
                <w:rFonts w:ascii="Arial" w:hAnsi="Arial" w:cs="Arial"/>
                <w:b/>
                <w:bCs/>
                <w:sz w:val="16"/>
                <w:szCs w:val="16"/>
              </w:rPr>
            </w:pPr>
          </w:p>
        </w:tc>
        <w:tc>
          <w:tcPr>
            <w:tcW w:w="3038" w:type="dxa"/>
          </w:tcPr>
          <w:p w14:paraId="79BB82F9" w14:textId="77777777" w:rsidR="00E8412A" w:rsidRPr="00214328" w:rsidRDefault="00E8412A" w:rsidP="00E8412A">
            <w:pPr>
              <w:rPr>
                <w:rStyle w:val="DefaultCar"/>
                <w:rFonts w:ascii="Arial" w:hAnsi="Arial" w:cs="Arial"/>
                <w:b/>
                <w:bCs/>
                <w:sz w:val="16"/>
                <w:szCs w:val="16"/>
              </w:rPr>
            </w:pPr>
          </w:p>
        </w:tc>
      </w:tr>
      <w:tr w:rsidR="00E8412A" w:rsidRPr="00214328" w14:paraId="2EEE84FC" w14:textId="77777777" w:rsidTr="00E8412A">
        <w:tc>
          <w:tcPr>
            <w:tcW w:w="3366" w:type="dxa"/>
          </w:tcPr>
          <w:p w14:paraId="7404D836" w14:textId="77777777" w:rsidR="00E8412A" w:rsidRPr="00214328" w:rsidRDefault="00E8412A" w:rsidP="00E8412A">
            <w:pPr>
              <w:rPr>
                <w:rStyle w:val="DefaultCar"/>
                <w:rFonts w:ascii="Arial" w:hAnsi="Arial" w:cs="Arial"/>
                <w:b/>
                <w:bCs/>
                <w:sz w:val="16"/>
                <w:szCs w:val="16"/>
              </w:rPr>
            </w:pPr>
          </w:p>
        </w:tc>
        <w:tc>
          <w:tcPr>
            <w:tcW w:w="3451" w:type="dxa"/>
          </w:tcPr>
          <w:p w14:paraId="78E776DE" w14:textId="77777777" w:rsidR="00E8412A" w:rsidRPr="00214328" w:rsidRDefault="00E8412A" w:rsidP="00E8412A">
            <w:pPr>
              <w:rPr>
                <w:rStyle w:val="DefaultCar"/>
                <w:rFonts w:ascii="Arial" w:hAnsi="Arial" w:cs="Arial"/>
                <w:b/>
                <w:bCs/>
                <w:sz w:val="16"/>
                <w:szCs w:val="16"/>
              </w:rPr>
            </w:pPr>
          </w:p>
        </w:tc>
        <w:tc>
          <w:tcPr>
            <w:tcW w:w="3038" w:type="dxa"/>
          </w:tcPr>
          <w:p w14:paraId="62C8082D" w14:textId="77777777" w:rsidR="00E8412A" w:rsidRPr="00214328" w:rsidRDefault="00E8412A" w:rsidP="00E8412A">
            <w:pPr>
              <w:rPr>
                <w:rStyle w:val="DefaultCar"/>
                <w:rFonts w:ascii="Arial" w:hAnsi="Arial" w:cs="Arial"/>
                <w:b/>
                <w:bCs/>
                <w:sz w:val="16"/>
                <w:szCs w:val="16"/>
              </w:rPr>
            </w:pPr>
          </w:p>
        </w:tc>
      </w:tr>
      <w:tr w:rsidR="00851208" w:rsidRPr="00214328" w14:paraId="2CD41D81" w14:textId="77777777" w:rsidTr="00E8412A">
        <w:tc>
          <w:tcPr>
            <w:tcW w:w="3366" w:type="dxa"/>
          </w:tcPr>
          <w:p w14:paraId="0F707AD6" w14:textId="77777777" w:rsidR="00851208" w:rsidRPr="00214328" w:rsidRDefault="00851208" w:rsidP="00E8412A">
            <w:pPr>
              <w:rPr>
                <w:rStyle w:val="DefaultCar"/>
                <w:rFonts w:ascii="Arial" w:hAnsi="Arial" w:cs="Arial"/>
                <w:b/>
                <w:bCs/>
                <w:sz w:val="16"/>
                <w:szCs w:val="16"/>
              </w:rPr>
            </w:pPr>
          </w:p>
        </w:tc>
        <w:tc>
          <w:tcPr>
            <w:tcW w:w="3451" w:type="dxa"/>
          </w:tcPr>
          <w:p w14:paraId="69251B90" w14:textId="77777777" w:rsidR="00851208" w:rsidRPr="00214328" w:rsidRDefault="00851208" w:rsidP="00E8412A">
            <w:pPr>
              <w:rPr>
                <w:rStyle w:val="DefaultCar"/>
                <w:rFonts w:ascii="Arial" w:hAnsi="Arial" w:cs="Arial"/>
                <w:b/>
                <w:bCs/>
                <w:sz w:val="16"/>
                <w:szCs w:val="16"/>
              </w:rPr>
            </w:pPr>
          </w:p>
        </w:tc>
        <w:tc>
          <w:tcPr>
            <w:tcW w:w="3038" w:type="dxa"/>
          </w:tcPr>
          <w:p w14:paraId="4F9F4984" w14:textId="77777777" w:rsidR="00851208" w:rsidRPr="00214328" w:rsidRDefault="00851208" w:rsidP="00E8412A">
            <w:pPr>
              <w:rPr>
                <w:rStyle w:val="DefaultCar"/>
                <w:rFonts w:ascii="Arial" w:hAnsi="Arial" w:cs="Arial"/>
                <w:b/>
                <w:bCs/>
                <w:sz w:val="16"/>
                <w:szCs w:val="16"/>
              </w:rPr>
            </w:pPr>
          </w:p>
        </w:tc>
      </w:tr>
      <w:tr w:rsidR="00851208" w:rsidRPr="00214328" w14:paraId="261B55AD" w14:textId="77777777" w:rsidTr="00E8412A">
        <w:tc>
          <w:tcPr>
            <w:tcW w:w="3366" w:type="dxa"/>
          </w:tcPr>
          <w:p w14:paraId="607C9B74" w14:textId="77777777" w:rsidR="00851208" w:rsidRPr="00214328" w:rsidRDefault="00851208" w:rsidP="00E8412A">
            <w:pPr>
              <w:rPr>
                <w:rStyle w:val="DefaultCar"/>
                <w:rFonts w:ascii="Arial" w:hAnsi="Arial" w:cs="Arial"/>
                <w:b/>
                <w:bCs/>
                <w:sz w:val="16"/>
                <w:szCs w:val="16"/>
              </w:rPr>
            </w:pPr>
          </w:p>
        </w:tc>
        <w:tc>
          <w:tcPr>
            <w:tcW w:w="3451" w:type="dxa"/>
          </w:tcPr>
          <w:p w14:paraId="276496D2" w14:textId="77777777" w:rsidR="00851208" w:rsidRPr="00214328" w:rsidRDefault="00851208" w:rsidP="00E8412A">
            <w:pPr>
              <w:rPr>
                <w:rStyle w:val="DefaultCar"/>
                <w:rFonts w:ascii="Arial" w:hAnsi="Arial" w:cs="Arial"/>
                <w:b/>
                <w:bCs/>
                <w:sz w:val="16"/>
                <w:szCs w:val="16"/>
              </w:rPr>
            </w:pPr>
          </w:p>
        </w:tc>
        <w:tc>
          <w:tcPr>
            <w:tcW w:w="3038" w:type="dxa"/>
          </w:tcPr>
          <w:p w14:paraId="58FABC6C" w14:textId="77777777" w:rsidR="00851208" w:rsidRPr="00214328" w:rsidRDefault="00851208" w:rsidP="00E8412A">
            <w:pPr>
              <w:rPr>
                <w:rStyle w:val="DefaultCar"/>
                <w:rFonts w:ascii="Arial" w:hAnsi="Arial" w:cs="Arial"/>
                <w:b/>
                <w:bCs/>
                <w:sz w:val="16"/>
                <w:szCs w:val="16"/>
              </w:rPr>
            </w:pPr>
          </w:p>
        </w:tc>
      </w:tr>
      <w:tr w:rsidR="00851208" w:rsidRPr="00214328" w14:paraId="64C63A2A" w14:textId="77777777" w:rsidTr="00E8412A">
        <w:tc>
          <w:tcPr>
            <w:tcW w:w="3366" w:type="dxa"/>
          </w:tcPr>
          <w:p w14:paraId="01B28A8B" w14:textId="77777777" w:rsidR="00851208" w:rsidRPr="00214328" w:rsidRDefault="00851208" w:rsidP="00E8412A">
            <w:pPr>
              <w:rPr>
                <w:rStyle w:val="DefaultCar"/>
                <w:rFonts w:ascii="Arial" w:hAnsi="Arial" w:cs="Arial"/>
                <w:b/>
                <w:bCs/>
                <w:sz w:val="16"/>
                <w:szCs w:val="16"/>
              </w:rPr>
            </w:pPr>
          </w:p>
        </w:tc>
        <w:tc>
          <w:tcPr>
            <w:tcW w:w="3451" w:type="dxa"/>
          </w:tcPr>
          <w:p w14:paraId="3979AEEB" w14:textId="77777777" w:rsidR="00851208" w:rsidRPr="00214328" w:rsidRDefault="00851208" w:rsidP="00E8412A">
            <w:pPr>
              <w:rPr>
                <w:rStyle w:val="DefaultCar"/>
                <w:rFonts w:ascii="Arial" w:hAnsi="Arial" w:cs="Arial"/>
                <w:b/>
                <w:bCs/>
                <w:sz w:val="16"/>
                <w:szCs w:val="16"/>
              </w:rPr>
            </w:pPr>
          </w:p>
        </w:tc>
        <w:tc>
          <w:tcPr>
            <w:tcW w:w="3038" w:type="dxa"/>
          </w:tcPr>
          <w:p w14:paraId="0C383E99" w14:textId="77777777" w:rsidR="00851208" w:rsidRPr="00214328" w:rsidRDefault="00851208" w:rsidP="00E8412A">
            <w:pPr>
              <w:rPr>
                <w:rStyle w:val="DefaultCar"/>
                <w:rFonts w:ascii="Arial" w:hAnsi="Arial" w:cs="Arial"/>
                <w:b/>
                <w:bCs/>
                <w:sz w:val="16"/>
                <w:szCs w:val="16"/>
              </w:rPr>
            </w:pPr>
          </w:p>
        </w:tc>
      </w:tr>
    </w:tbl>
    <w:p w14:paraId="23B23B25" w14:textId="77777777" w:rsidR="0076041A" w:rsidRDefault="0076041A" w:rsidP="00E8412A">
      <w:pPr>
        <w:rPr>
          <w:rStyle w:val="DefaultCar"/>
          <w:rFonts w:ascii="Arial" w:hAnsi="Arial" w:cs="Arial"/>
          <w:b/>
          <w:bCs/>
          <w:sz w:val="16"/>
          <w:szCs w:val="16"/>
        </w:rPr>
      </w:pPr>
    </w:p>
    <w:p w14:paraId="0793C4C6" w14:textId="77777777" w:rsidR="0076041A" w:rsidRDefault="0076041A">
      <w:pPr>
        <w:spacing w:after="0" w:line="240" w:lineRule="auto"/>
        <w:rPr>
          <w:rStyle w:val="DefaultCar"/>
          <w:rFonts w:ascii="Arial" w:hAnsi="Arial" w:cs="Arial"/>
          <w:b/>
          <w:bCs/>
          <w:sz w:val="16"/>
          <w:szCs w:val="16"/>
        </w:rPr>
      </w:pPr>
    </w:p>
    <w:p w14:paraId="4AF09A99" w14:textId="77777777" w:rsidR="00CF577F" w:rsidRPr="00CF577F" w:rsidRDefault="00851208" w:rsidP="00F37B7B">
      <w:pPr>
        <w:pStyle w:val="Titre3"/>
        <w:rPr>
          <w:rStyle w:val="DefaultCar"/>
          <w:rFonts w:ascii="Arial" w:hAnsi="Arial" w:cs="Arial"/>
          <w:bCs/>
          <w:color w:val="8064A2" w:themeColor="accent4"/>
          <w:sz w:val="20"/>
          <w:szCs w:val="20"/>
        </w:rPr>
      </w:pPr>
      <w:r w:rsidRPr="00CF577F">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CF577F">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CF577F">
        <w:rPr>
          <w:rStyle w:val="DefaultCar"/>
          <w:rFonts w:ascii="Calibri" w:eastAsia="MS Gothic" w:hAnsi="Calibri" w:cs="Arial"/>
          <w:bCs/>
          <w:color w:val="8064A2" w:themeColor="accent4"/>
          <w:sz w:val="22"/>
          <w:szCs w:val="22"/>
        </w:rPr>
        <w:fldChar w:fldCharType="end"/>
      </w:r>
      <w:r>
        <w:rPr>
          <w:rStyle w:val="DefaultCar"/>
          <w:rFonts w:ascii="Calibri" w:eastAsia="MS Gothic" w:hAnsi="Calibri" w:cs="Arial"/>
          <w:color w:val="8064A2" w:themeColor="accent4"/>
          <w:sz w:val="22"/>
          <w:szCs w:val="22"/>
        </w:rPr>
        <w:t xml:space="preserve"> </w:t>
      </w:r>
      <w:r w:rsidR="00E8412A" w:rsidRPr="00CF577F">
        <w:rPr>
          <w:rStyle w:val="DefaultCar"/>
          <w:rFonts w:ascii="Calibri" w:hAnsi="Calibri" w:cs="Arial"/>
          <w:color w:val="8064A2" w:themeColor="accent4"/>
          <w:sz w:val="22"/>
          <w:szCs w:val="22"/>
        </w:rPr>
        <w:t>Travaux impliquant l’exposition à l’amiante à un niveau d’empoussièrement de fibre d’amiante de niveau 1.</w:t>
      </w:r>
      <w:r w:rsidR="00E8412A" w:rsidRPr="00CF577F">
        <w:rPr>
          <w:rStyle w:val="DefaultCar"/>
          <w:rFonts w:ascii="Arial" w:hAnsi="Arial" w:cs="Arial"/>
          <w:color w:val="8064A2" w:themeColor="accent4"/>
          <w:sz w:val="20"/>
          <w:szCs w:val="20"/>
        </w:rPr>
        <w:t xml:space="preserve"> </w:t>
      </w:r>
      <w:r>
        <w:rPr>
          <w:rStyle w:val="DefaultCar"/>
          <w:rFonts w:ascii="Arial" w:hAnsi="Arial" w:cs="Arial"/>
          <w:color w:val="8064A2" w:themeColor="accent4"/>
          <w:sz w:val="20"/>
          <w:szCs w:val="20"/>
        </w:rPr>
        <w:t>(CT art 4153-18)</w:t>
      </w:r>
    </w:p>
    <w:p w14:paraId="0B67C20B" w14:textId="77777777" w:rsidR="00E8412A" w:rsidRPr="00CF577F" w:rsidRDefault="00E8412A" w:rsidP="00E8412A">
      <w:pPr>
        <w:rPr>
          <w:rStyle w:val="DefaultCar"/>
          <w:rFonts w:ascii="Arial" w:hAnsi="Arial" w:cs="Arial"/>
          <w:bCs/>
          <w:sz w:val="20"/>
          <w:szCs w:val="20"/>
        </w:rPr>
      </w:pPr>
      <w:r w:rsidRPr="00CF577F">
        <w:rPr>
          <w:rStyle w:val="DefaultCar"/>
          <w:rFonts w:ascii="Arial" w:hAnsi="Arial" w:cs="Arial"/>
          <w:bCs/>
          <w:sz w:val="20"/>
          <w:szCs w:val="20"/>
        </w:rPr>
        <w:t>Les travaux impliquant l’exposition à un niveau</w:t>
      </w:r>
      <w:r w:rsidR="003C710E">
        <w:rPr>
          <w:rStyle w:val="DefaultCar"/>
          <w:rFonts w:ascii="Arial" w:hAnsi="Arial" w:cs="Arial"/>
          <w:bCs/>
          <w:sz w:val="20"/>
          <w:szCs w:val="20"/>
        </w:rPr>
        <w:t xml:space="preserve">2 ou </w:t>
      </w:r>
      <w:r w:rsidRPr="00CF577F">
        <w:rPr>
          <w:rStyle w:val="DefaultCar"/>
          <w:rFonts w:ascii="Arial" w:hAnsi="Arial" w:cs="Arial"/>
          <w:bCs/>
          <w:sz w:val="20"/>
          <w:szCs w:val="20"/>
        </w:rPr>
        <w:t xml:space="preserve"> 3 sont interdits et non dérogeables.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60"/>
        <w:gridCol w:w="3260"/>
      </w:tblGrid>
      <w:tr w:rsidR="00E8412A" w:rsidRPr="00214328" w14:paraId="295DE34E" w14:textId="77777777" w:rsidTr="00E8412A">
        <w:trPr>
          <w:jc w:val="center"/>
        </w:trPr>
        <w:tc>
          <w:tcPr>
            <w:tcW w:w="3259" w:type="dxa"/>
            <w:shd w:val="clear" w:color="auto" w:fill="B3B3B3"/>
            <w:vAlign w:val="center"/>
          </w:tcPr>
          <w:p w14:paraId="268BC709" w14:textId="77777777" w:rsidR="00E8412A" w:rsidRPr="00851208" w:rsidRDefault="00E8412A" w:rsidP="00E8412A">
            <w:pPr>
              <w:rPr>
                <w:rStyle w:val="DefaultCar"/>
                <w:rFonts w:ascii="Arial" w:hAnsi="Arial" w:cs="Arial"/>
                <w:bCs/>
                <w:sz w:val="16"/>
                <w:szCs w:val="20"/>
              </w:rPr>
            </w:pPr>
            <w:r w:rsidRPr="00851208">
              <w:rPr>
                <w:rStyle w:val="DefaultCar"/>
                <w:rFonts w:ascii="Arial" w:hAnsi="Arial" w:cs="Arial"/>
                <w:bCs/>
                <w:sz w:val="16"/>
                <w:szCs w:val="20"/>
              </w:rPr>
              <w:t>Nature des travaux à effectuer</w:t>
            </w:r>
          </w:p>
        </w:tc>
        <w:tc>
          <w:tcPr>
            <w:tcW w:w="3260" w:type="dxa"/>
            <w:shd w:val="clear" w:color="auto" w:fill="B3B3B3"/>
            <w:vAlign w:val="center"/>
          </w:tcPr>
          <w:p w14:paraId="5B5F7018" w14:textId="77777777" w:rsidR="00E8412A" w:rsidRPr="00851208" w:rsidRDefault="00E8412A" w:rsidP="00E8412A">
            <w:pPr>
              <w:rPr>
                <w:rStyle w:val="DefaultCar"/>
                <w:rFonts w:ascii="Arial" w:hAnsi="Arial" w:cs="Arial"/>
                <w:bCs/>
                <w:sz w:val="16"/>
                <w:szCs w:val="20"/>
              </w:rPr>
            </w:pPr>
            <w:r w:rsidRPr="00851208">
              <w:rPr>
                <w:rStyle w:val="DefaultCar"/>
                <w:rFonts w:ascii="Arial" w:hAnsi="Arial" w:cs="Arial"/>
                <w:bCs/>
                <w:sz w:val="16"/>
                <w:szCs w:val="20"/>
              </w:rPr>
              <w:t>Type de matériau amianté</w:t>
            </w:r>
          </w:p>
        </w:tc>
        <w:tc>
          <w:tcPr>
            <w:tcW w:w="3260" w:type="dxa"/>
            <w:shd w:val="clear" w:color="auto" w:fill="B3B3B3"/>
            <w:vAlign w:val="center"/>
          </w:tcPr>
          <w:p w14:paraId="775C4206" w14:textId="77777777" w:rsidR="00E8412A" w:rsidRPr="00851208" w:rsidRDefault="00E8412A" w:rsidP="00E8412A">
            <w:pPr>
              <w:rPr>
                <w:rStyle w:val="DefaultCar"/>
                <w:rFonts w:ascii="Arial" w:hAnsi="Arial" w:cs="Arial"/>
                <w:bCs/>
                <w:sz w:val="16"/>
                <w:szCs w:val="20"/>
              </w:rPr>
            </w:pPr>
            <w:r w:rsidRPr="00851208">
              <w:rPr>
                <w:rStyle w:val="DefaultCar"/>
                <w:rFonts w:ascii="Arial" w:hAnsi="Arial" w:cs="Arial"/>
                <w:bCs/>
                <w:sz w:val="16"/>
                <w:szCs w:val="20"/>
              </w:rPr>
              <w:t>Niveau d’empoussièrement prévu en fibres/litre</w:t>
            </w:r>
          </w:p>
        </w:tc>
      </w:tr>
      <w:tr w:rsidR="00E8412A" w:rsidRPr="00214328" w14:paraId="21995C81" w14:textId="77777777" w:rsidTr="00E8412A">
        <w:trPr>
          <w:jc w:val="center"/>
        </w:trPr>
        <w:tc>
          <w:tcPr>
            <w:tcW w:w="3259" w:type="dxa"/>
          </w:tcPr>
          <w:p w14:paraId="11E5FC62" w14:textId="77777777" w:rsidR="00E8412A" w:rsidRPr="00851208" w:rsidRDefault="00E8412A" w:rsidP="00E8412A">
            <w:pPr>
              <w:rPr>
                <w:rStyle w:val="DefaultCar"/>
                <w:rFonts w:ascii="Arial" w:hAnsi="Arial" w:cs="Arial"/>
                <w:bCs/>
                <w:i/>
                <w:sz w:val="16"/>
                <w:szCs w:val="20"/>
              </w:rPr>
            </w:pPr>
            <w:r w:rsidRPr="00851208">
              <w:rPr>
                <w:rStyle w:val="DefaultCar"/>
                <w:rFonts w:ascii="Arial" w:hAnsi="Arial" w:cs="Arial"/>
                <w:bCs/>
                <w:i/>
                <w:sz w:val="16"/>
                <w:szCs w:val="20"/>
              </w:rPr>
              <w:t>Ex. Perçage</w:t>
            </w:r>
          </w:p>
        </w:tc>
        <w:tc>
          <w:tcPr>
            <w:tcW w:w="3260" w:type="dxa"/>
          </w:tcPr>
          <w:p w14:paraId="3F0FF54C" w14:textId="77777777" w:rsidR="00E8412A" w:rsidRPr="00851208" w:rsidRDefault="00E8412A" w:rsidP="00E8412A">
            <w:pPr>
              <w:rPr>
                <w:rStyle w:val="DefaultCar"/>
                <w:rFonts w:ascii="Arial" w:hAnsi="Arial" w:cs="Arial"/>
                <w:bCs/>
                <w:i/>
                <w:sz w:val="16"/>
                <w:szCs w:val="20"/>
              </w:rPr>
            </w:pPr>
            <w:r w:rsidRPr="00851208">
              <w:rPr>
                <w:rStyle w:val="DefaultCar"/>
                <w:rFonts w:ascii="Arial" w:hAnsi="Arial" w:cs="Arial"/>
                <w:bCs/>
                <w:i/>
                <w:sz w:val="16"/>
                <w:szCs w:val="20"/>
              </w:rPr>
              <w:t>Vieux murs béton hydrofuges</w:t>
            </w:r>
          </w:p>
        </w:tc>
        <w:tc>
          <w:tcPr>
            <w:tcW w:w="3260" w:type="dxa"/>
          </w:tcPr>
          <w:p w14:paraId="62423934" w14:textId="77777777" w:rsidR="00E8412A" w:rsidRPr="00851208" w:rsidRDefault="00E8412A" w:rsidP="00E8412A">
            <w:pPr>
              <w:rPr>
                <w:rStyle w:val="DefaultCar"/>
                <w:rFonts w:ascii="Arial" w:hAnsi="Arial" w:cs="Arial"/>
                <w:bCs/>
                <w:i/>
                <w:sz w:val="16"/>
                <w:szCs w:val="20"/>
              </w:rPr>
            </w:pPr>
            <w:r w:rsidRPr="00851208">
              <w:rPr>
                <w:rStyle w:val="DefaultCar"/>
                <w:rFonts w:ascii="Arial" w:hAnsi="Arial" w:cs="Arial"/>
                <w:bCs/>
                <w:i/>
                <w:sz w:val="16"/>
                <w:szCs w:val="20"/>
              </w:rPr>
              <w:t xml:space="preserve">Inconnu, information selon Dossier </w:t>
            </w:r>
            <w:r w:rsidRPr="00851208">
              <w:rPr>
                <w:rStyle w:val="DefaultCar"/>
                <w:rFonts w:ascii="Arial" w:hAnsi="Arial" w:cs="Arial"/>
                <w:bCs/>
                <w:i/>
                <w:sz w:val="16"/>
                <w:szCs w:val="20"/>
              </w:rPr>
              <w:lastRenderedPageBreak/>
              <w:t>Technique Amiante (DTA) du chantier</w:t>
            </w:r>
          </w:p>
        </w:tc>
      </w:tr>
      <w:tr w:rsidR="00E8412A" w:rsidRPr="00214328" w14:paraId="53BFEE18" w14:textId="77777777" w:rsidTr="00E8412A">
        <w:trPr>
          <w:jc w:val="center"/>
        </w:trPr>
        <w:tc>
          <w:tcPr>
            <w:tcW w:w="3259" w:type="dxa"/>
          </w:tcPr>
          <w:p w14:paraId="137E87D3" w14:textId="77777777" w:rsidR="00E8412A" w:rsidRPr="00851208" w:rsidRDefault="00E8412A" w:rsidP="00E8412A">
            <w:pPr>
              <w:rPr>
                <w:rStyle w:val="DefaultCar"/>
                <w:rFonts w:ascii="Arial" w:hAnsi="Arial" w:cs="Arial"/>
                <w:b/>
                <w:bCs/>
                <w:sz w:val="16"/>
                <w:szCs w:val="20"/>
              </w:rPr>
            </w:pPr>
          </w:p>
        </w:tc>
        <w:tc>
          <w:tcPr>
            <w:tcW w:w="3260" w:type="dxa"/>
          </w:tcPr>
          <w:p w14:paraId="782D5DA6" w14:textId="77777777" w:rsidR="00E8412A" w:rsidRPr="00851208" w:rsidRDefault="00E8412A" w:rsidP="00E8412A">
            <w:pPr>
              <w:rPr>
                <w:rStyle w:val="DefaultCar"/>
                <w:rFonts w:ascii="Arial" w:hAnsi="Arial" w:cs="Arial"/>
                <w:b/>
                <w:bCs/>
                <w:sz w:val="16"/>
                <w:szCs w:val="20"/>
              </w:rPr>
            </w:pPr>
          </w:p>
        </w:tc>
        <w:tc>
          <w:tcPr>
            <w:tcW w:w="3260" w:type="dxa"/>
          </w:tcPr>
          <w:p w14:paraId="7F6EABC0" w14:textId="77777777" w:rsidR="00E8412A" w:rsidRPr="00851208" w:rsidRDefault="00E8412A" w:rsidP="00E8412A">
            <w:pPr>
              <w:rPr>
                <w:rStyle w:val="DefaultCar"/>
                <w:rFonts w:ascii="Arial" w:hAnsi="Arial" w:cs="Arial"/>
                <w:b/>
                <w:bCs/>
                <w:sz w:val="16"/>
                <w:szCs w:val="20"/>
              </w:rPr>
            </w:pPr>
          </w:p>
        </w:tc>
      </w:tr>
      <w:tr w:rsidR="00E8412A" w:rsidRPr="00214328" w14:paraId="598F591F" w14:textId="77777777" w:rsidTr="00E8412A">
        <w:trPr>
          <w:jc w:val="center"/>
        </w:trPr>
        <w:tc>
          <w:tcPr>
            <w:tcW w:w="3259" w:type="dxa"/>
          </w:tcPr>
          <w:p w14:paraId="051DE69D" w14:textId="77777777" w:rsidR="00E8412A" w:rsidRPr="00851208" w:rsidRDefault="00E8412A" w:rsidP="00E8412A">
            <w:pPr>
              <w:rPr>
                <w:rStyle w:val="DefaultCar"/>
                <w:rFonts w:ascii="Arial" w:hAnsi="Arial" w:cs="Arial"/>
                <w:b/>
                <w:bCs/>
                <w:sz w:val="16"/>
                <w:szCs w:val="20"/>
              </w:rPr>
            </w:pPr>
          </w:p>
        </w:tc>
        <w:tc>
          <w:tcPr>
            <w:tcW w:w="3260" w:type="dxa"/>
          </w:tcPr>
          <w:p w14:paraId="6724CAFB" w14:textId="77777777" w:rsidR="00E8412A" w:rsidRPr="00851208" w:rsidRDefault="00E8412A" w:rsidP="00E8412A">
            <w:pPr>
              <w:rPr>
                <w:rStyle w:val="DefaultCar"/>
                <w:rFonts w:ascii="Arial" w:hAnsi="Arial" w:cs="Arial"/>
                <w:b/>
                <w:bCs/>
                <w:sz w:val="16"/>
                <w:szCs w:val="20"/>
              </w:rPr>
            </w:pPr>
          </w:p>
        </w:tc>
        <w:tc>
          <w:tcPr>
            <w:tcW w:w="3260" w:type="dxa"/>
          </w:tcPr>
          <w:p w14:paraId="098BF6FF" w14:textId="77777777" w:rsidR="00E8412A" w:rsidRPr="00851208" w:rsidRDefault="00E8412A" w:rsidP="00E8412A">
            <w:pPr>
              <w:rPr>
                <w:rStyle w:val="DefaultCar"/>
                <w:rFonts w:ascii="Arial" w:hAnsi="Arial" w:cs="Arial"/>
                <w:b/>
                <w:bCs/>
                <w:sz w:val="16"/>
                <w:szCs w:val="20"/>
              </w:rPr>
            </w:pPr>
          </w:p>
        </w:tc>
      </w:tr>
    </w:tbl>
    <w:p w14:paraId="6B5AD4D9" w14:textId="77777777" w:rsidR="00CF577F" w:rsidRDefault="00CF577F" w:rsidP="00CF577F">
      <w:pPr>
        <w:rPr>
          <w:rStyle w:val="DefaultCar"/>
          <w:rFonts w:ascii="Calibri" w:eastAsia="MS Gothic" w:hAnsi="Calibri" w:cs="Arial"/>
          <w:bCs/>
          <w:color w:val="auto"/>
          <w:sz w:val="22"/>
          <w:szCs w:val="22"/>
        </w:rPr>
      </w:pPr>
    </w:p>
    <w:p w14:paraId="16A479D4" w14:textId="77777777" w:rsidR="00DD7B00" w:rsidRPr="00CF577F" w:rsidRDefault="00DD7B00" w:rsidP="00CF577F">
      <w:pPr>
        <w:rPr>
          <w:rStyle w:val="DefaultCar"/>
          <w:rFonts w:ascii="Calibri" w:eastAsia="MS Gothic" w:hAnsi="Calibri" w:cs="Arial"/>
          <w:bCs/>
          <w:color w:val="auto"/>
          <w:sz w:val="22"/>
          <w:szCs w:val="22"/>
        </w:rPr>
      </w:pPr>
    </w:p>
    <w:p w14:paraId="3EE26A32" w14:textId="77777777" w:rsidR="00E8412A" w:rsidRPr="00CF577F" w:rsidRDefault="00E8412A" w:rsidP="00F37B7B">
      <w:pPr>
        <w:pStyle w:val="Titre3"/>
        <w:rPr>
          <w:rStyle w:val="DefaultCar"/>
          <w:rFonts w:ascii="Calibri" w:hAnsi="Calibri" w:cs="Arial"/>
          <w:bCs/>
          <w:color w:val="8064A2" w:themeColor="accent4"/>
          <w:sz w:val="22"/>
          <w:szCs w:val="22"/>
        </w:rPr>
      </w:pPr>
      <w:r w:rsidRPr="00CF577F">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CF577F">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CF577F">
        <w:rPr>
          <w:rStyle w:val="DefaultCar"/>
          <w:rFonts w:ascii="Calibri" w:eastAsia="MS Gothic" w:hAnsi="Calibri" w:cs="Arial"/>
          <w:bCs/>
          <w:color w:val="8064A2" w:themeColor="accent4"/>
          <w:sz w:val="22"/>
          <w:szCs w:val="22"/>
        </w:rPr>
        <w:fldChar w:fldCharType="end"/>
      </w:r>
      <w:r w:rsidR="00CF577F">
        <w:rPr>
          <w:rStyle w:val="DefaultCar"/>
          <w:rFonts w:ascii="Calibri" w:eastAsia="MS Gothic" w:hAnsi="Calibri" w:cs="Arial"/>
          <w:color w:val="8064A2" w:themeColor="accent4"/>
          <w:sz w:val="22"/>
          <w:szCs w:val="22"/>
        </w:rPr>
        <w:t xml:space="preserve"> </w:t>
      </w:r>
      <w:r w:rsidRPr="00CF577F">
        <w:rPr>
          <w:rStyle w:val="DefaultCar"/>
          <w:rFonts w:ascii="Calibri" w:hAnsi="Calibri" w:cs="Arial"/>
          <w:color w:val="8064A2" w:themeColor="accent4"/>
          <w:sz w:val="22"/>
          <w:szCs w:val="22"/>
        </w:rPr>
        <w:t>Travaux exposant à des rayonnements optiques artificiels avec possibilité de dépassement des valeurs limites définies aux articles R4452-5 et R4452-6 du code du travail</w:t>
      </w:r>
      <w:r w:rsidR="00851208">
        <w:rPr>
          <w:rStyle w:val="DefaultCar"/>
          <w:rFonts w:ascii="Calibri" w:hAnsi="Calibri" w:cs="Arial"/>
          <w:color w:val="8064A2" w:themeColor="accent4"/>
          <w:sz w:val="22"/>
          <w:szCs w:val="22"/>
        </w:rPr>
        <w:t xml:space="preserve"> (CT D4153-21)</w:t>
      </w:r>
    </w:p>
    <w:p w14:paraId="0F10D224" w14:textId="77777777" w:rsidR="00E8412A" w:rsidRDefault="00E8412A" w:rsidP="00E8412A">
      <w:pPr>
        <w:rPr>
          <w:rStyle w:val="DefaultCar"/>
          <w:rFonts w:ascii="Calibri" w:hAnsi="Calibri" w:cs="Arial"/>
          <w:b/>
          <w:bCs/>
          <w:color w:val="FF0000"/>
          <w:sz w:val="20"/>
          <w:szCs w:val="20"/>
        </w:rPr>
      </w:pPr>
      <w:r w:rsidRPr="00CF577F">
        <w:rPr>
          <w:rStyle w:val="DefaultCar"/>
          <w:rFonts w:ascii="Calibri" w:hAnsi="Calibri" w:cs="Arial"/>
          <w:bCs/>
          <w:color w:val="FF0000"/>
          <w:sz w:val="20"/>
          <w:szCs w:val="20"/>
          <w:u w:val="single"/>
        </w:rPr>
        <w:t>Note importante :</w:t>
      </w:r>
      <w:r w:rsidRPr="00CF577F">
        <w:rPr>
          <w:rStyle w:val="DefaultCar"/>
          <w:rFonts w:ascii="Calibri" w:hAnsi="Calibri" w:cs="Arial"/>
          <w:b/>
          <w:bCs/>
          <w:color w:val="FF0000"/>
          <w:sz w:val="20"/>
          <w:szCs w:val="20"/>
        </w:rPr>
        <w:t xml:space="preserve"> Les travaux nécessitant l’utilisation d’un poste à souder et de chalumeaux sont concernés.</w:t>
      </w:r>
    </w:p>
    <w:p w14:paraId="135A579E" w14:textId="77777777" w:rsidR="0076041A" w:rsidRDefault="0076041A" w:rsidP="00E8412A">
      <w:pPr>
        <w:rPr>
          <w:rStyle w:val="DefaultCar"/>
          <w:rFonts w:ascii="Calibri" w:hAnsi="Calibri" w:cs="Arial"/>
          <w:b/>
          <w:bCs/>
          <w:color w:val="FF0000"/>
          <w:sz w:val="20"/>
          <w:szCs w:val="20"/>
        </w:rPr>
      </w:pPr>
    </w:p>
    <w:p w14:paraId="0BE00625" w14:textId="77777777" w:rsidR="0076041A" w:rsidRDefault="0076041A" w:rsidP="00E8412A">
      <w:pPr>
        <w:rPr>
          <w:rStyle w:val="DefaultCar"/>
          <w:rFonts w:ascii="Calibri" w:hAnsi="Calibri" w:cs="Arial"/>
          <w:bCs/>
          <w:sz w:val="20"/>
          <w:szCs w:val="20"/>
        </w:rPr>
      </w:pPr>
    </w:p>
    <w:p w14:paraId="2C586055" w14:textId="77777777" w:rsidR="00BE2DCC" w:rsidRPr="00CF577F" w:rsidRDefault="00BE2DCC" w:rsidP="00E8412A">
      <w:pPr>
        <w:rPr>
          <w:rStyle w:val="DefaultCar"/>
          <w:rFonts w:ascii="Calibri" w:hAnsi="Calibri" w:cs="Arial"/>
          <w:bCs/>
          <w:sz w:val="20"/>
          <w:szCs w:val="20"/>
        </w:rPr>
      </w:pPr>
    </w:p>
    <w:p w14:paraId="55745AC5" w14:textId="77777777" w:rsidR="00E8412A" w:rsidRDefault="00E8412A" w:rsidP="00F37B7B">
      <w:pPr>
        <w:pStyle w:val="Titre3"/>
        <w:rPr>
          <w:rStyle w:val="DefaultCar"/>
          <w:rFonts w:ascii="Calibri" w:hAnsi="Calibri" w:cs="Arial"/>
          <w:bCs/>
          <w:color w:val="8064A2" w:themeColor="accent4"/>
          <w:sz w:val="22"/>
          <w:szCs w:val="22"/>
        </w:rPr>
      </w:pPr>
      <w:r w:rsidRPr="00CF577F">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CF577F">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CF577F">
        <w:rPr>
          <w:rStyle w:val="DefaultCar"/>
          <w:rFonts w:ascii="Calibri" w:eastAsia="MS Gothic" w:hAnsi="Calibri" w:cs="Arial"/>
          <w:bCs/>
          <w:color w:val="8064A2" w:themeColor="accent4"/>
          <w:sz w:val="22"/>
          <w:szCs w:val="22"/>
        </w:rPr>
        <w:fldChar w:fldCharType="end"/>
      </w:r>
      <w:r w:rsidR="00CF577F">
        <w:rPr>
          <w:rStyle w:val="DefaultCar"/>
          <w:rFonts w:ascii="Calibri" w:eastAsia="MS Gothic" w:hAnsi="Calibri" w:cs="Arial"/>
          <w:color w:val="8064A2" w:themeColor="accent4"/>
          <w:sz w:val="22"/>
          <w:szCs w:val="22"/>
        </w:rPr>
        <w:t xml:space="preserve"> </w:t>
      </w:r>
      <w:r w:rsidRPr="00CF577F">
        <w:rPr>
          <w:rStyle w:val="DefaultCar"/>
          <w:rFonts w:ascii="Calibri" w:hAnsi="Calibri" w:cs="Arial"/>
          <w:color w:val="8064A2" w:themeColor="accent4"/>
          <w:sz w:val="22"/>
          <w:szCs w:val="22"/>
        </w:rPr>
        <w:t>Travaux exposant à des rayonnements ionisants de catégorie B au sens de l’article R4451-46 du code du travail</w:t>
      </w:r>
      <w:r w:rsidR="00851208">
        <w:rPr>
          <w:rStyle w:val="DefaultCar"/>
          <w:rFonts w:ascii="Calibri" w:hAnsi="Calibri" w:cs="Arial"/>
          <w:color w:val="8064A2" w:themeColor="accent4"/>
          <w:sz w:val="22"/>
          <w:szCs w:val="22"/>
        </w:rPr>
        <w:t xml:space="preserve"> (CT D4153-22)</w:t>
      </w:r>
    </w:p>
    <w:p w14:paraId="6BCB12C0" w14:textId="77777777" w:rsidR="00CF577F" w:rsidRDefault="00CF577F" w:rsidP="00CF577F">
      <w:pPr>
        <w:rPr>
          <w:rFonts w:eastAsia="SimSun"/>
          <w:lang w:eastAsia="zh-CN"/>
        </w:rPr>
      </w:pPr>
    </w:p>
    <w:p w14:paraId="689B5220" w14:textId="77777777" w:rsidR="0076041A" w:rsidRDefault="0076041A" w:rsidP="00CF577F">
      <w:pPr>
        <w:rPr>
          <w:rFonts w:eastAsia="SimSun"/>
          <w:lang w:eastAsia="zh-CN"/>
        </w:rPr>
      </w:pPr>
    </w:p>
    <w:p w14:paraId="29AA7190" w14:textId="77777777" w:rsidR="0076041A" w:rsidRDefault="0076041A" w:rsidP="00CF577F">
      <w:pPr>
        <w:rPr>
          <w:rFonts w:eastAsia="SimSun"/>
          <w:lang w:eastAsia="zh-CN"/>
        </w:rPr>
      </w:pPr>
    </w:p>
    <w:p w14:paraId="0AD37649" w14:textId="77777777" w:rsidR="0076041A" w:rsidRPr="00CF577F" w:rsidRDefault="0076041A" w:rsidP="00CF577F">
      <w:pPr>
        <w:rPr>
          <w:rFonts w:eastAsia="SimSun"/>
          <w:lang w:eastAsia="zh-CN"/>
        </w:rPr>
      </w:pPr>
    </w:p>
    <w:p w14:paraId="6D6D813E" w14:textId="77777777" w:rsidR="00E8412A" w:rsidRDefault="00851208" w:rsidP="00F37B7B">
      <w:pPr>
        <w:pStyle w:val="Titre3"/>
        <w:rPr>
          <w:rStyle w:val="DefaultCar"/>
          <w:rFonts w:ascii="Arial" w:hAnsi="Arial" w:cs="Arial"/>
          <w:bCs/>
          <w:sz w:val="20"/>
          <w:szCs w:val="20"/>
        </w:rPr>
      </w:pPr>
      <w:r w:rsidRPr="00CF577F">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CF577F">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CF577F">
        <w:rPr>
          <w:rStyle w:val="DefaultCar"/>
          <w:rFonts w:ascii="Calibri" w:eastAsia="MS Gothic" w:hAnsi="Calibri" w:cs="Arial"/>
          <w:bCs/>
          <w:color w:val="8064A2" w:themeColor="accent4"/>
          <w:sz w:val="22"/>
          <w:szCs w:val="22"/>
        </w:rPr>
        <w:fldChar w:fldCharType="end"/>
      </w:r>
      <w:r>
        <w:rPr>
          <w:rStyle w:val="DefaultCar"/>
          <w:rFonts w:ascii="Calibri" w:eastAsia="MS Gothic" w:hAnsi="Calibri" w:cs="Arial"/>
          <w:color w:val="8064A2" w:themeColor="accent4"/>
          <w:sz w:val="22"/>
          <w:szCs w:val="22"/>
        </w:rPr>
        <w:t xml:space="preserve"> </w:t>
      </w:r>
      <w:r w:rsidR="00E8412A" w:rsidRPr="00CF577F">
        <w:rPr>
          <w:rStyle w:val="DefaultCar"/>
          <w:rFonts w:ascii="Calibri" w:hAnsi="Calibri" w:cs="Arial"/>
          <w:color w:val="8064A2" w:themeColor="accent4"/>
          <w:sz w:val="22"/>
          <w:szCs w:val="22"/>
        </w:rPr>
        <w:t>Interventions en milieu de travail hyperbare</w:t>
      </w:r>
      <w:r>
        <w:rPr>
          <w:rStyle w:val="DefaultCar"/>
          <w:rFonts w:ascii="Calibri" w:hAnsi="Calibri" w:cs="Arial"/>
          <w:color w:val="8064A2" w:themeColor="accent4"/>
          <w:sz w:val="22"/>
          <w:szCs w:val="22"/>
        </w:rPr>
        <w:t xml:space="preserve"> (CT art 4153-23)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E8412A" w:rsidRPr="00214328" w14:paraId="7F11DB8D" w14:textId="77777777" w:rsidTr="00E8412A">
        <w:tc>
          <w:tcPr>
            <w:tcW w:w="4889" w:type="dxa"/>
            <w:shd w:val="clear" w:color="auto" w:fill="B3B3B3"/>
            <w:vAlign w:val="center"/>
          </w:tcPr>
          <w:p w14:paraId="1D04269B" w14:textId="77777777" w:rsidR="00E8412A" w:rsidRPr="00214328" w:rsidRDefault="00E8412A" w:rsidP="00E8412A">
            <w:r w:rsidRPr="00214328">
              <w:t>Nature des travaux à effectuer</w:t>
            </w:r>
          </w:p>
        </w:tc>
        <w:tc>
          <w:tcPr>
            <w:tcW w:w="4890" w:type="dxa"/>
            <w:shd w:val="clear" w:color="auto" w:fill="B3B3B3"/>
            <w:vAlign w:val="center"/>
          </w:tcPr>
          <w:p w14:paraId="4349BE2F" w14:textId="77777777" w:rsidR="00E8412A" w:rsidRPr="00214328" w:rsidRDefault="00E8412A" w:rsidP="00E8412A">
            <w:r w:rsidRPr="00214328">
              <w:t>Type de milieu hyperbare, valeur de pression (hectopascals) et durée des interventions</w:t>
            </w:r>
          </w:p>
        </w:tc>
      </w:tr>
      <w:tr w:rsidR="00E8412A" w:rsidRPr="00214328" w14:paraId="43D2488D" w14:textId="77777777" w:rsidTr="00E8412A">
        <w:tc>
          <w:tcPr>
            <w:tcW w:w="4889" w:type="dxa"/>
          </w:tcPr>
          <w:p w14:paraId="6B209F30" w14:textId="77777777" w:rsidR="00E8412A" w:rsidRPr="00214328" w:rsidRDefault="00E8412A" w:rsidP="00E8412A">
            <w:pPr>
              <w:rPr>
                <w:rStyle w:val="DefaultCar"/>
                <w:rFonts w:ascii="Arial" w:hAnsi="Arial" w:cs="Arial"/>
                <w:b/>
                <w:bCs/>
                <w:sz w:val="16"/>
                <w:szCs w:val="16"/>
              </w:rPr>
            </w:pPr>
          </w:p>
        </w:tc>
        <w:tc>
          <w:tcPr>
            <w:tcW w:w="4890" w:type="dxa"/>
          </w:tcPr>
          <w:p w14:paraId="5D87F517" w14:textId="77777777" w:rsidR="00E8412A" w:rsidRPr="00214328" w:rsidRDefault="00E8412A" w:rsidP="00E8412A">
            <w:pPr>
              <w:rPr>
                <w:rStyle w:val="DefaultCar"/>
                <w:rFonts w:ascii="Arial" w:hAnsi="Arial" w:cs="Arial"/>
                <w:b/>
                <w:bCs/>
                <w:sz w:val="16"/>
                <w:szCs w:val="16"/>
              </w:rPr>
            </w:pPr>
          </w:p>
        </w:tc>
      </w:tr>
      <w:tr w:rsidR="00E8412A" w:rsidRPr="00214328" w14:paraId="21526115" w14:textId="77777777" w:rsidTr="00E8412A">
        <w:tc>
          <w:tcPr>
            <w:tcW w:w="4889" w:type="dxa"/>
          </w:tcPr>
          <w:p w14:paraId="753610DA" w14:textId="77777777" w:rsidR="00E8412A" w:rsidRPr="00214328" w:rsidRDefault="00E8412A" w:rsidP="00E8412A">
            <w:pPr>
              <w:rPr>
                <w:rStyle w:val="DefaultCar"/>
                <w:rFonts w:ascii="Arial" w:hAnsi="Arial" w:cs="Arial"/>
                <w:b/>
                <w:bCs/>
                <w:sz w:val="16"/>
                <w:szCs w:val="16"/>
              </w:rPr>
            </w:pPr>
          </w:p>
        </w:tc>
        <w:tc>
          <w:tcPr>
            <w:tcW w:w="4890" w:type="dxa"/>
          </w:tcPr>
          <w:p w14:paraId="36316DE9" w14:textId="77777777" w:rsidR="00E8412A" w:rsidRPr="00214328" w:rsidRDefault="00E8412A" w:rsidP="00E8412A">
            <w:pPr>
              <w:rPr>
                <w:rStyle w:val="DefaultCar"/>
                <w:rFonts w:ascii="Arial" w:hAnsi="Arial" w:cs="Arial"/>
                <w:b/>
                <w:bCs/>
                <w:sz w:val="16"/>
                <w:szCs w:val="16"/>
              </w:rPr>
            </w:pPr>
          </w:p>
        </w:tc>
      </w:tr>
    </w:tbl>
    <w:p w14:paraId="70632982" w14:textId="77777777" w:rsidR="00CF577F" w:rsidRPr="00CF577F" w:rsidRDefault="00CF577F" w:rsidP="00CF577F">
      <w:pPr>
        <w:rPr>
          <w:rStyle w:val="DefaultCar"/>
          <w:rFonts w:ascii="Calibri" w:eastAsia="MS Gothic" w:hAnsi="Calibri" w:cs="Arial"/>
          <w:bCs/>
          <w:color w:val="auto"/>
          <w:sz w:val="22"/>
          <w:szCs w:val="22"/>
        </w:rPr>
      </w:pPr>
    </w:p>
    <w:p w14:paraId="273C59FD" w14:textId="77777777" w:rsidR="00DD7B00" w:rsidRPr="007D5343" w:rsidRDefault="00DD7B00" w:rsidP="00F37B7B">
      <w:pPr>
        <w:pStyle w:val="Titre3"/>
        <w:rPr>
          <w:rStyle w:val="DefaultCar"/>
          <w:rFonts w:ascii="Calibri" w:eastAsia="MS Gothic" w:hAnsi="Calibri" w:cs="Arial"/>
          <w:color w:val="FF0000"/>
          <w:sz w:val="22"/>
          <w:szCs w:val="22"/>
          <w:lang w:eastAsia="en-US"/>
        </w:rPr>
      </w:pPr>
      <w:r w:rsidRPr="00DD7B00">
        <w:rPr>
          <w:rStyle w:val="DefaultCar"/>
          <w:rFonts w:ascii="Calibri" w:eastAsia="MS Gothic" w:hAnsi="Calibri" w:cs="Arial"/>
          <w:color w:val="8064A2" w:themeColor="accent4"/>
          <w:sz w:val="22"/>
          <w:szCs w:val="22"/>
          <w:lang w:eastAsia="en-US"/>
        </w:rPr>
        <w:fldChar w:fldCharType="begin">
          <w:ffData>
            <w:name w:val="CaseACocher1"/>
            <w:enabled/>
            <w:calcOnExit w:val="0"/>
            <w:checkBox>
              <w:sizeAuto/>
              <w:default w:val="0"/>
            </w:checkBox>
          </w:ffData>
        </w:fldChar>
      </w:r>
      <w:r w:rsidRPr="00DD7B00">
        <w:rPr>
          <w:rStyle w:val="DefaultCar"/>
          <w:rFonts w:ascii="Calibri" w:eastAsia="MS Gothic" w:hAnsi="Calibri" w:cs="Arial"/>
          <w:color w:val="8064A2" w:themeColor="accent4"/>
          <w:sz w:val="22"/>
          <w:szCs w:val="22"/>
          <w:lang w:eastAsia="en-US"/>
        </w:rPr>
        <w:instrText xml:space="preserve"> FORMCHECKBOX </w:instrText>
      </w:r>
      <w:r w:rsidR="00BE25BC">
        <w:rPr>
          <w:rStyle w:val="DefaultCar"/>
          <w:rFonts w:ascii="Calibri" w:eastAsia="MS Gothic" w:hAnsi="Calibri" w:cs="Arial"/>
          <w:color w:val="8064A2" w:themeColor="accent4"/>
          <w:sz w:val="22"/>
          <w:szCs w:val="22"/>
          <w:lang w:eastAsia="en-US"/>
        </w:rPr>
      </w:r>
      <w:r w:rsidR="00BE25BC">
        <w:rPr>
          <w:rStyle w:val="DefaultCar"/>
          <w:rFonts w:ascii="Calibri" w:eastAsia="MS Gothic" w:hAnsi="Calibri" w:cs="Arial"/>
          <w:color w:val="8064A2" w:themeColor="accent4"/>
          <w:sz w:val="22"/>
          <w:szCs w:val="22"/>
          <w:lang w:eastAsia="en-US"/>
        </w:rPr>
        <w:fldChar w:fldCharType="separate"/>
      </w:r>
      <w:r w:rsidRPr="00DD7B00">
        <w:rPr>
          <w:rStyle w:val="DefaultCar"/>
          <w:rFonts w:ascii="Calibri" w:eastAsia="MS Gothic" w:hAnsi="Calibri" w:cs="Arial"/>
          <w:color w:val="8064A2" w:themeColor="accent4"/>
          <w:sz w:val="22"/>
          <w:szCs w:val="22"/>
          <w:lang w:eastAsia="en-US"/>
        </w:rPr>
        <w:fldChar w:fldCharType="end"/>
      </w:r>
      <w:r w:rsidRPr="00DD7B00">
        <w:rPr>
          <w:rStyle w:val="DefaultCar"/>
          <w:rFonts w:ascii="Calibri" w:eastAsia="MS Gothic" w:hAnsi="Calibri" w:cs="Arial"/>
          <w:color w:val="8064A2" w:themeColor="accent4"/>
          <w:sz w:val="22"/>
          <w:szCs w:val="22"/>
          <w:lang w:eastAsia="en-US"/>
        </w:rPr>
        <w:t xml:space="preserve"> Travaux </w:t>
      </w:r>
      <w:r w:rsidRPr="00DD7B00">
        <w:t>temporaires en hauteur</w:t>
      </w:r>
      <w:r w:rsidRPr="00DD7B00">
        <w:rPr>
          <w:rStyle w:val="DefaultCar"/>
          <w:rFonts w:ascii="Calibri" w:eastAsia="MS Gothic" w:hAnsi="Calibri" w:cs="Arial"/>
          <w:color w:val="8064A2" w:themeColor="accent4"/>
          <w:sz w:val="22"/>
          <w:szCs w:val="22"/>
          <w:lang w:eastAsia="en-US"/>
        </w:rPr>
        <w:t xml:space="preserve"> (</w:t>
      </w:r>
      <w:r w:rsidRPr="001910DB">
        <w:rPr>
          <w:rStyle w:val="DefaultCar"/>
          <w:rFonts w:ascii="Calibri" w:eastAsia="MS Gothic" w:hAnsi="Calibri" w:cs="Arial"/>
          <w:color w:val="8064A2" w:themeColor="accent4"/>
          <w:sz w:val="22"/>
          <w:szCs w:val="22"/>
          <w:lang w:eastAsia="en-US"/>
        </w:rPr>
        <w:t>CT art</w:t>
      </w:r>
      <w:r w:rsidR="00122F40" w:rsidRPr="001910DB">
        <w:rPr>
          <w:rStyle w:val="DefaultCar"/>
          <w:rFonts w:ascii="Calibri" w:eastAsia="MS Gothic" w:hAnsi="Calibri" w:cs="Arial"/>
          <w:color w:val="8064A2" w:themeColor="accent4"/>
          <w:sz w:val="22"/>
          <w:szCs w:val="22"/>
          <w:lang w:eastAsia="en-US"/>
        </w:rPr>
        <w:t xml:space="preserve"> D</w:t>
      </w:r>
      <w:r w:rsidRPr="001910DB">
        <w:rPr>
          <w:rStyle w:val="DefaultCar"/>
          <w:rFonts w:ascii="Calibri" w:eastAsia="MS Gothic" w:hAnsi="Calibri" w:cs="Arial"/>
          <w:color w:val="8064A2" w:themeColor="accent4"/>
          <w:sz w:val="22"/>
          <w:szCs w:val="22"/>
          <w:lang w:eastAsia="en-US"/>
        </w:rPr>
        <w:t xml:space="preserve"> 4153-30)</w:t>
      </w:r>
    </w:p>
    <w:p w14:paraId="5154F8D4" w14:textId="77777777" w:rsidR="00122F40" w:rsidRPr="00F25526" w:rsidRDefault="00DD7B00" w:rsidP="00F25526">
      <w:pPr>
        <w:pStyle w:val="NormalWeb"/>
        <w:shd w:val="clear" w:color="auto" w:fill="FFFFFF"/>
        <w:spacing w:before="180" w:beforeAutospacing="0" w:after="180" w:afterAutospacing="0" w:line="288" w:lineRule="atLeast"/>
        <w:jc w:val="both"/>
        <w:rPr>
          <w:rFonts w:ascii="Arial" w:hAnsi="Arial" w:cs="Arial"/>
          <w:i/>
          <w:color w:val="000000"/>
          <w:sz w:val="20"/>
          <w:szCs w:val="19"/>
        </w:rPr>
      </w:pPr>
      <w:r w:rsidRPr="00F25526">
        <w:rPr>
          <w:rFonts w:ascii="Arial" w:hAnsi="Arial" w:cs="Arial"/>
          <w:i/>
          <w:color w:val="000000"/>
          <w:sz w:val="20"/>
          <w:szCs w:val="19"/>
        </w:rPr>
        <w:t>Il est interdit d'affecter les jeunes à des travaux temporaires en hauteur lorsque la prévention du risque de chute de hauteur n'est pas assurée par des mesures de protection collective</w:t>
      </w:r>
      <w:r w:rsidR="001910DB" w:rsidRPr="00F25526">
        <w:rPr>
          <w:rFonts w:ascii="Arial" w:hAnsi="Arial" w:cs="Arial"/>
          <w:i/>
          <w:color w:val="000000"/>
          <w:sz w:val="20"/>
          <w:szCs w:val="19"/>
        </w:rPr>
        <w:t>.</w:t>
      </w:r>
    </w:p>
    <w:p w14:paraId="43DAC684" w14:textId="77777777" w:rsidR="00DD7B00" w:rsidRPr="00F25526" w:rsidRDefault="00DD7B00" w:rsidP="00F25526">
      <w:pPr>
        <w:pStyle w:val="NormalWeb"/>
        <w:shd w:val="clear" w:color="auto" w:fill="FFFFFF"/>
        <w:spacing w:before="180" w:beforeAutospacing="0" w:after="180" w:afterAutospacing="0" w:line="288" w:lineRule="atLeast"/>
        <w:jc w:val="both"/>
        <w:rPr>
          <w:rFonts w:ascii="Arial" w:hAnsi="Arial" w:cs="Arial"/>
          <w:color w:val="000000"/>
          <w:sz w:val="20"/>
          <w:szCs w:val="19"/>
        </w:rPr>
      </w:pPr>
      <w:r w:rsidRPr="00F25526">
        <w:rPr>
          <w:rFonts w:ascii="Arial" w:hAnsi="Arial" w:cs="Arial"/>
          <w:color w:val="000000"/>
          <w:sz w:val="20"/>
          <w:szCs w:val="19"/>
        </w:rPr>
        <w:t>Donc si il y a une protection collective (par exemple échafaudage avec garde-corps, PIRL…), les travaux en hauteur sont autorisés, il n’y a pas lieu de déclarer déroger.</w:t>
      </w:r>
    </w:p>
    <w:p w14:paraId="3AFE8634" w14:textId="77777777" w:rsidR="00DD7B00" w:rsidRPr="00F25526" w:rsidRDefault="00DD7B00" w:rsidP="00F25526">
      <w:pPr>
        <w:pStyle w:val="NormalWeb"/>
        <w:shd w:val="clear" w:color="auto" w:fill="FFFFFF"/>
        <w:spacing w:before="180" w:beforeAutospacing="0" w:after="180" w:afterAutospacing="0" w:line="288" w:lineRule="atLeast"/>
        <w:jc w:val="both"/>
        <w:rPr>
          <w:rFonts w:ascii="Arial" w:hAnsi="Arial" w:cs="Arial"/>
          <w:color w:val="000000"/>
          <w:sz w:val="20"/>
          <w:szCs w:val="19"/>
          <w:shd w:val="clear" w:color="auto" w:fill="FFFFFF"/>
        </w:rPr>
      </w:pPr>
      <w:r w:rsidRPr="00F25526">
        <w:rPr>
          <w:rFonts w:ascii="Arial" w:hAnsi="Arial" w:cs="Arial"/>
          <w:color w:val="000000"/>
          <w:sz w:val="20"/>
          <w:szCs w:val="19"/>
        </w:rPr>
        <w:t>Une dérogation est</w:t>
      </w:r>
      <w:r w:rsidR="00122F40" w:rsidRPr="00F25526">
        <w:rPr>
          <w:rFonts w:ascii="Arial" w:hAnsi="Arial" w:cs="Arial"/>
          <w:color w:val="000000"/>
          <w:sz w:val="20"/>
          <w:szCs w:val="19"/>
        </w:rPr>
        <w:t xml:space="preserve"> </w:t>
      </w:r>
      <w:r w:rsidRPr="00F25526">
        <w:rPr>
          <w:rFonts w:ascii="Arial" w:hAnsi="Arial" w:cs="Arial"/>
          <w:color w:val="000000"/>
          <w:sz w:val="20"/>
          <w:szCs w:val="19"/>
        </w:rPr>
        <w:t xml:space="preserve">possible pour l'utilisation d'échelles, d'escabeaux et de marchepieds, </w:t>
      </w:r>
      <w:r w:rsidRPr="00F25526">
        <w:rPr>
          <w:rFonts w:ascii="Arial" w:hAnsi="Arial" w:cs="Arial"/>
          <w:color w:val="000000"/>
          <w:sz w:val="20"/>
          <w:szCs w:val="19"/>
          <w:shd w:val="clear" w:color="auto" w:fill="FFFFFF"/>
        </w:rPr>
        <w:t>en cas d'impossibilité technique de recourir à un équipement assurant la protection collective des travailleurs ou lorsque l'évaluation du risque a établi que ce risque est faible et qu'il s'agit de travaux de courte durée ne présentant pas un caractère répétitif.</w:t>
      </w:r>
    </w:p>
    <w:p w14:paraId="516F40F9" w14:textId="77777777" w:rsidR="00F25526" w:rsidRDefault="00DD7B00" w:rsidP="00F25526">
      <w:pPr>
        <w:pStyle w:val="NormalWeb"/>
        <w:shd w:val="clear" w:color="auto" w:fill="FFFFFF"/>
        <w:spacing w:before="180" w:beforeAutospacing="0" w:after="180" w:afterAutospacing="0" w:line="288" w:lineRule="atLeast"/>
        <w:jc w:val="both"/>
        <w:rPr>
          <w:rFonts w:ascii="Arial" w:hAnsi="Arial" w:cs="Arial"/>
          <w:color w:val="000000"/>
          <w:sz w:val="20"/>
          <w:szCs w:val="19"/>
          <w:shd w:val="clear" w:color="auto" w:fill="FFFFFF"/>
        </w:rPr>
      </w:pPr>
      <w:r w:rsidRPr="00F25526">
        <w:rPr>
          <w:rFonts w:ascii="Arial" w:hAnsi="Arial" w:cs="Arial"/>
          <w:color w:val="000000"/>
          <w:sz w:val="20"/>
          <w:szCs w:val="19"/>
        </w:rPr>
        <w:lastRenderedPageBreak/>
        <w:t>Une dérogation est</w:t>
      </w:r>
      <w:r w:rsidR="00122F40" w:rsidRPr="00F25526">
        <w:rPr>
          <w:rFonts w:ascii="Arial" w:hAnsi="Arial" w:cs="Arial"/>
          <w:color w:val="000000"/>
          <w:sz w:val="20"/>
          <w:szCs w:val="19"/>
        </w:rPr>
        <w:t xml:space="preserve"> également</w:t>
      </w:r>
      <w:r w:rsidRPr="00F25526">
        <w:rPr>
          <w:rFonts w:ascii="Arial" w:hAnsi="Arial" w:cs="Arial"/>
          <w:color w:val="000000"/>
          <w:sz w:val="20"/>
          <w:szCs w:val="19"/>
        </w:rPr>
        <w:t xml:space="preserve"> possible pour les travaux nécessitant l'utilisation d'équipements de protection individuelle. En effet, lo</w:t>
      </w:r>
      <w:r w:rsidRPr="00F25526">
        <w:rPr>
          <w:rFonts w:ascii="Arial" w:hAnsi="Arial" w:cs="Arial"/>
          <w:color w:val="000000"/>
          <w:sz w:val="20"/>
          <w:szCs w:val="19"/>
          <w:shd w:val="clear" w:color="auto" w:fill="FFFFFF"/>
        </w:rPr>
        <w:t>rsque des dispositifs de protection collective ne peuvent être mis en œuvre à partir d'un plan de travail, la protection individuelle des travailleurs est assurée au moyen d'un système d'arrêt de chute approprié ne permettant pas une chute libre de plus d'un mètre ou limitant dans les mêmes conditions les effets d'une chute de plus grande hauteur.</w:t>
      </w:r>
      <w:r w:rsidR="00BC30FF" w:rsidRPr="00F25526">
        <w:rPr>
          <w:rFonts w:ascii="Arial" w:hAnsi="Arial" w:cs="Arial"/>
          <w:color w:val="000000"/>
          <w:sz w:val="20"/>
          <w:szCs w:val="19"/>
          <w:shd w:val="clear" w:color="auto" w:fill="FFFFFF"/>
        </w:rPr>
        <w:t xml:space="preserve"> </w:t>
      </w:r>
      <w:r w:rsidRPr="00F25526">
        <w:rPr>
          <w:rFonts w:ascii="Arial" w:hAnsi="Arial" w:cs="Arial"/>
          <w:color w:val="000000"/>
          <w:sz w:val="20"/>
          <w:szCs w:val="19"/>
          <w:shd w:val="clear" w:color="auto" w:fill="FFFFFF"/>
        </w:rPr>
        <w:t>Lorsqu'il est fait usage d'un tel équipement de protection individuelle, un travailleur ne doit jamais rester seul, afin de pouvoir être secouru dans un délai compatible avec la préservation de sa santé.</w:t>
      </w:r>
    </w:p>
    <w:p w14:paraId="341C6042" w14:textId="77777777" w:rsidR="00DD7B00" w:rsidRPr="00F25526" w:rsidRDefault="00DD7B00" w:rsidP="00F25526">
      <w:pPr>
        <w:pStyle w:val="NormalWeb"/>
        <w:shd w:val="clear" w:color="auto" w:fill="FFFFFF"/>
        <w:spacing w:before="180" w:beforeAutospacing="0" w:after="180" w:afterAutospacing="0" w:line="288" w:lineRule="atLeast"/>
        <w:jc w:val="both"/>
        <w:rPr>
          <w:rFonts w:ascii="Arial" w:hAnsi="Arial" w:cs="Arial"/>
          <w:color w:val="000000"/>
          <w:sz w:val="20"/>
          <w:szCs w:val="19"/>
        </w:rPr>
      </w:pPr>
      <w:r w:rsidRPr="00F25526">
        <w:rPr>
          <w:rFonts w:ascii="Arial" w:hAnsi="Arial" w:cs="Arial"/>
          <w:color w:val="000000"/>
          <w:sz w:val="20"/>
          <w:szCs w:val="19"/>
          <w:shd w:val="clear" w:color="auto" w:fill="FFFFFF"/>
        </w:rPr>
        <w:t>L'employeur précise dans une notice les points d'ancrage, les dispositifs d'amarrage et les modalités d'utilisation de l'équipement de protection individuelle</w:t>
      </w:r>
      <w:r w:rsidRPr="00F25526">
        <w:rPr>
          <w:rFonts w:ascii="Arial" w:hAnsi="Arial" w:cs="Arial"/>
          <w:color w:val="000000"/>
          <w:sz w:val="20"/>
          <w:szCs w:val="19"/>
        </w:rPr>
        <w:t>.</w:t>
      </w:r>
      <w:r w:rsidR="00BC30FF" w:rsidRPr="00F25526">
        <w:rPr>
          <w:rFonts w:ascii="Arial" w:hAnsi="Arial" w:cs="Arial"/>
          <w:color w:val="000000"/>
          <w:sz w:val="20"/>
          <w:szCs w:val="19"/>
        </w:rPr>
        <w:t xml:space="preserve"> Cette dérogation est précédée </w:t>
      </w:r>
      <w:r w:rsidRPr="00F25526">
        <w:rPr>
          <w:rFonts w:ascii="Arial" w:hAnsi="Arial" w:cs="Arial"/>
          <w:color w:val="000000"/>
          <w:sz w:val="20"/>
          <w:szCs w:val="19"/>
        </w:rPr>
        <w:t>de la mise en œuvre des informations et for</w:t>
      </w:r>
      <w:r w:rsidR="00BC30FF" w:rsidRPr="00F25526">
        <w:rPr>
          <w:rFonts w:ascii="Arial" w:hAnsi="Arial" w:cs="Arial"/>
          <w:color w:val="000000"/>
          <w:sz w:val="20"/>
          <w:szCs w:val="19"/>
        </w:rPr>
        <w:t>mations pour l’utilisation de ce type de matériel</w:t>
      </w:r>
    </w:p>
    <w:p w14:paraId="3FA5889C" w14:textId="77777777" w:rsidR="00BC30FF" w:rsidRPr="00122F40" w:rsidRDefault="00BC30FF" w:rsidP="00DD7B00">
      <w:pPr>
        <w:pStyle w:val="NormalWeb"/>
        <w:shd w:val="clear" w:color="auto" w:fill="FFFFFF"/>
        <w:spacing w:before="180" w:beforeAutospacing="0" w:after="180" w:afterAutospacing="0" w:line="288" w:lineRule="atLeast"/>
        <w:rPr>
          <w:rFonts w:ascii="Arial" w:hAnsi="Arial" w:cs="Arial"/>
          <w:color w:val="000000"/>
          <w:sz w:val="22"/>
          <w:szCs w:val="22"/>
        </w:rPr>
      </w:pPr>
    </w:p>
    <w:p w14:paraId="4C76B132" w14:textId="77777777" w:rsidR="00BC30FF" w:rsidRDefault="00BC30FF" w:rsidP="00DD7B00">
      <w:pPr>
        <w:pStyle w:val="NormalWeb"/>
        <w:shd w:val="clear" w:color="auto" w:fill="FFFFFF"/>
        <w:spacing w:before="180" w:beforeAutospacing="0" w:after="180" w:afterAutospacing="0" w:line="288" w:lineRule="atLeast"/>
        <w:rPr>
          <w:rFonts w:ascii="Arial" w:hAnsi="Arial" w:cs="Arial"/>
          <w:color w:val="000000"/>
          <w:sz w:val="19"/>
          <w:szCs w:val="19"/>
        </w:rPr>
      </w:pPr>
    </w:p>
    <w:p w14:paraId="0078B3EB" w14:textId="77777777" w:rsidR="00BC30FF" w:rsidRDefault="00BC30FF" w:rsidP="00DD7B00">
      <w:pPr>
        <w:pStyle w:val="NormalWeb"/>
        <w:shd w:val="clear" w:color="auto" w:fill="FFFFFF"/>
        <w:spacing w:before="180" w:beforeAutospacing="0" w:after="180" w:afterAutospacing="0" w:line="288" w:lineRule="atLeast"/>
        <w:rPr>
          <w:rFonts w:ascii="Arial" w:hAnsi="Arial" w:cs="Arial"/>
          <w:color w:val="000000"/>
          <w:sz w:val="19"/>
          <w:szCs w:val="19"/>
        </w:rPr>
      </w:pPr>
    </w:p>
    <w:p w14:paraId="319AEF4D" w14:textId="77777777" w:rsidR="00BC30FF" w:rsidRDefault="00BC30FF" w:rsidP="00DD7B00">
      <w:pPr>
        <w:pStyle w:val="NormalWeb"/>
        <w:shd w:val="clear" w:color="auto" w:fill="FFFFFF"/>
        <w:spacing w:before="180" w:beforeAutospacing="0" w:after="180" w:afterAutospacing="0" w:line="288" w:lineRule="atLeast"/>
        <w:rPr>
          <w:rFonts w:ascii="Arial" w:hAnsi="Arial" w:cs="Arial"/>
          <w:color w:val="000000"/>
          <w:sz w:val="19"/>
          <w:szCs w:val="19"/>
        </w:rPr>
      </w:pPr>
    </w:p>
    <w:p w14:paraId="1FDB27E8" w14:textId="77777777" w:rsidR="00DD7B00" w:rsidRPr="00DD7B00" w:rsidRDefault="00DD7B00" w:rsidP="00DD7B00">
      <w:pPr>
        <w:rPr>
          <w:rStyle w:val="DefaultCar"/>
          <w:rFonts w:ascii="Calibri" w:eastAsia="MS Gothic" w:hAnsi="Calibri" w:cs="Arial"/>
          <w:bCs/>
          <w:color w:val="8064A2" w:themeColor="accent4"/>
          <w:sz w:val="22"/>
          <w:szCs w:val="22"/>
        </w:rPr>
      </w:pPr>
    </w:p>
    <w:p w14:paraId="3596A079" w14:textId="77777777" w:rsidR="00122F40" w:rsidRPr="00FB6D5B" w:rsidRDefault="00E8412A" w:rsidP="00F37B7B">
      <w:pPr>
        <w:pStyle w:val="Titre3"/>
        <w:rPr>
          <w:rFonts w:ascii="Myriad Pro" w:hAnsi="Myriad Pro" w:cs="Myriad Pro"/>
          <w:color w:val="auto"/>
          <w:lang w:eastAsia="zh-CN"/>
        </w:rPr>
      </w:pPr>
      <w:r w:rsidRPr="00DD7B00">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DD7B00">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DD7B00">
        <w:rPr>
          <w:rStyle w:val="DefaultCar"/>
          <w:rFonts w:ascii="Calibri" w:eastAsia="MS Gothic" w:hAnsi="Calibri" w:cs="Arial"/>
          <w:bCs/>
          <w:color w:val="8064A2" w:themeColor="accent4"/>
          <w:sz w:val="22"/>
          <w:szCs w:val="22"/>
        </w:rPr>
        <w:fldChar w:fldCharType="end"/>
      </w:r>
      <w:r w:rsidR="00CF577F" w:rsidRPr="00DD7B00">
        <w:rPr>
          <w:rStyle w:val="DefaultCar"/>
          <w:rFonts w:ascii="Calibri" w:eastAsia="MS Gothic" w:hAnsi="Calibri" w:cs="Arial"/>
          <w:color w:val="8064A2" w:themeColor="accent4"/>
          <w:sz w:val="22"/>
          <w:szCs w:val="22"/>
        </w:rPr>
        <w:t xml:space="preserve"> </w:t>
      </w:r>
      <w:r w:rsidRPr="00DD7B00">
        <w:rPr>
          <w:rStyle w:val="DefaultCar"/>
          <w:rFonts w:ascii="Calibri" w:hAnsi="Calibri" w:cs="Arial"/>
          <w:color w:val="8064A2" w:themeColor="accent4"/>
          <w:sz w:val="22"/>
          <w:szCs w:val="22"/>
        </w:rPr>
        <w:t>Travaux de mont</w:t>
      </w:r>
      <w:r w:rsidR="00851208" w:rsidRPr="00DD7B00">
        <w:rPr>
          <w:rStyle w:val="DefaultCar"/>
          <w:rFonts w:ascii="Calibri" w:hAnsi="Calibri" w:cs="Arial"/>
          <w:color w:val="8064A2" w:themeColor="accent4"/>
          <w:sz w:val="22"/>
          <w:szCs w:val="22"/>
        </w:rPr>
        <w:t xml:space="preserve">age et démontage d’échafaudages </w:t>
      </w:r>
      <w:r w:rsidR="00DD7B00" w:rsidRPr="00DD7B00">
        <w:rPr>
          <w:rStyle w:val="DefaultCar"/>
          <w:rFonts w:ascii="Calibri" w:hAnsi="Calibri" w:cs="Arial"/>
          <w:color w:val="8064A2" w:themeColor="accent4"/>
          <w:sz w:val="22"/>
          <w:szCs w:val="22"/>
        </w:rPr>
        <w:t>(</w:t>
      </w:r>
      <w:r w:rsidR="00851208" w:rsidRPr="00DD7B00">
        <w:rPr>
          <w:rStyle w:val="DefaultCar"/>
          <w:rFonts w:ascii="Calibri" w:hAnsi="Calibri" w:cs="Arial"/>
          <w:color w:val="8064A2" w:themeColor="accent4"/>
          <w:sz w:val="22"/>
          <w:szCs w:val="22"/>
        </w:rPr>
        <w:t xml:space="preserve">CT </w:t>
      </w:r>
      <w:r w:rsidR="00851208" w:rsidRPr="00FB6D5B">
        <w:rPr>
          <w:rStyle w:val="DefaultCar"/>
          <w:rFonts w:ascii="Calibri" w:hAnsi="Calibri" w:cs="Arial"/>
          <w:color w:val="8064A2" w:themeColor="accent4"/>
          <w:sz w:val="22"/>
          <w:szCs w:val="22"/>
        </w:rPr>
        <w:t>art</w:t>
      </w:r>
      <w:r w:rsidR="00122F40" w:rsidRPr="00FB6D5B">
        <w:rPr>
          <w:rStyle w:val="DefaultCar"/>
          <w:rFonts w:ascii="Calibri" w:hAnsi="Calibri" w:cs="Arial"/>
          <w:color w:val="8064A2" w:themeColor="accent4"/>
          <w:sz w:val="22"/>
          <w:szCs w:val="22"/>
        </w:rPr>
        <w:t xml:space="preserve"> D</w:t>
      </w:r>
      <w:r w:rsidR="00851208" w:rsidRPr="00122F40">
        <w:rPr>
          <w:rStyle w:val="DefaultCar"/>
          <w:rFonts w:ascii="Calibri" w:hAnsi="Calibri" w:cs="Arial"/>
          <w:color w:val="8064A2" w:themeColor="accent4"/>
          <w:sz w:val="22"/>
          <w:szCs w:val="22"/>
        </w:rPr>
        <w:t xml:space="preserve"> 4153-</w:t>
      </w:r>
      <w:r w:rsidR="00C408B1" w:rsidRPr="00122F40">
        <w:rPr>
          <w:rStyle w:val="DefaultCar"/>
          <w:rFonts w:ascii="Calibri" w:hAnsi="Calibri" w:cs="Arial"/>
          <w:color w:val="8064A2" w:themeColor="accent4"/>
          <w:sz w:val="22"/>
          <w:szCs w:val="22"/>
        </w:rPr>
        <w:t>31)</w:t>
      </w:r>
      <w:r w:rsidR="007D5343" w:rsidRPr="00122F40">
        <w:rPr>
          <w:rStyle w:val="DefaultCar"/>
          <w:rFonts w:ascii="Calibri" w:hAnsi="Calibri" w:cs="Arial"/>
          <w:color w:val="8064A2" w:themeColor="accent4"/>
          <w:sz w:val="22"/>
          <w:szCs w:val="22"/>
        </w:rPr>
        <w:t xml:space="preserve"> </w:t>
      </w:r>
    </w:p>
    <w:p w14:paraId="6E971217" w14:textId="77777777" w:rsidR="00122F40" w:rsidRPr="00F24B8D" w:rsidRDefault="00122F40" w:rsidP="00122F40">
      <w:pPr>
        <w:rPr>
          <w:rFonts w:eastAsia="MS Gothic"/>
          <w:i/>
          <w:lang w:eastAsia="zh-CN"/>
        </w:rPr>
      </w:pPr>
      <w:r w:rsidRPr="00F24B8D">
        <w:rPr>
          <w:rFonts w:eastAsia="MS Gothic"/>
          <w:i/>
          <w:lang w:eastAsia="zh-CN"/>
        </w:rPr>
        <w:t xml:space="preserve">Il est interdit </w:t>
      </w:r>
      <w:r w:rsidR="00F24B8D" w:rsidRPr="00F24B8D">
        <w:rPr>
          <w:rFonts w:eastAsia="MS Gothic"/>
          <w:i/>
          <w:lang w:eastAsia="zh-CN"/>
        </w:rPr>
        <w:t>d’affecter</w:t>
      </w:r>
      <w:r w:rsidRPr="00F24B8D">
        <w:rPr>
          <w:rFonts w:eastAsia="MS Gothic"/>
          <w:i/>
          <w:lang w:eastAsia="zh-CN"/>
        </w:rPr>
        <w:t xml:space="preserve"> des jeunes au montage et démontage </w:t>
      </w:r>
      <w:r w:rsidR="00F24B8D" w:rsidRPr="00F24B8D">
        <w:rPr>
          <w:rFonts w:eastAsia="MS Gothic"/>
          <w:i/>
          <w:lang w:eastAsia="zh-CN"/>
        </w:rPr>
        <w:t>d’échafaudage</w:t>
      </w:r>
      <w:r w:rsidR="00F24B8D">
        <w:rPr>
          <w:rFonts w:eastAsia="MS Gothic"/>
          <w:i/>
          <w:lang w:eastAsia="zh-CN"/>
        </w:rPr>
        <w:t>.</w:t>
      </w:r>
    </w:p>
    <w:p w14:paraId="349DF37E" w14:textId="77777777" w:rsidR="00122F40" w:rsidRPr="00122F40" w:rsidRDefault="00F24B8D" w:rsidP="00122F40">
      <w:pPr>
        <w:rPr>
          <w:rFonts w:eastAsia="MS Gothic"/>
          <w:lang w:eastAsia="zh-CN"/>
        </w:rPr>
      </w:pPr>
      <w:r>
        <w:rPr>
          <w:rFonts w:eastAsia="MS Gothic"/>
          <w:lang w:eastAsia="zh-CN"/>
        </w:rPr>
        <w:t xml:space="preserve">Toutefois, pour permettre aux jeunes d’acquérir la formation adéquate, il peut être dérogé à l’interdiction si le montage et le démontage se font en sécurité par le recours à des moyens adaptés constitués par des garde-corps mis en place à partir du niveau inférieur déjà muni des protections collectives : utilisation </w:t>
      </w:r>
      <w:r w:rsidR="001464A7">
        <w:rPr>
          <w:rFonts w:eastAsia="MS Gothic"/>
          <w:lang w:eastAsia="zh-CN"/>
        </w:rPr>
        <w:t>d’échafaudages</w:t>
      </w:r>
      <w:r>
        <w:rPr>
          <w:rFonts w:eastAsia="MS Gothic"/>
          <w:lang w:eastAsia="zh-CN"/>
        </w:rPr>
        <w:t xml:space="preserve"> de type «  Montage et Démontage de Sécurité » (MDS)</w:t>
      </w:r>
      <w:r w:rsidR="001464A7">
        <w:rPr>
          <w:rFonts w:eastAsia="MS Gothic"/>
          <w:lang w:eastAsia="zh-CN"/>
        </w:rPr>
        <w:t>.</w:t>
      </w:r>
    </w:p>
    <w:p w14:paraId="2A92FB6C" w14:textId="77777777" w:rsidR="00E8412A" w:rsidRPr="001F3134" w:rsidRDefault="00E8412A" w:rsidP="00FB6D5B">
      <w:pPr>
        <w:rPr>
          <w:rStyle w:val="DefaultCar"/>
          <w:rFonts w:ascii="Calibri" w:hAnsi="Calibri" w:cs="Arial"/>
          <w:bCs/>
          <w:sz w:val="20"/>
          <w:szCs w:val="20"/>
        </w:rPr>
      </w:pPr>
      <w:r w:rsidRPr="001F3134">
        <w:rPr>
          <w:rStyle w:val="DefaultCar"/>
          <w:rFonts w:ascii="Calibri" w:hAnsi="Calibri" w:cs="Arial"/>
          <w:sz w:val="20"/>
          <w:szCs w:val="20"/>
        </w:rPr>
        <w:t xml:space="preserve">Les travaux de montage et démontage d’échafaudages autres </w:t>
      </w:r>
      <w:r w:rsidR="009C2FB2" w:rsidRPr="001F3134">
        <w:rPr>
          <w:rStyle w:val="DefaultCar"/>
          <w:rFonts w:ascii="Calibri" w:hAnsi="Calibri" w:cs="Arial"/>
          <w:sz w:val="20"/>
          <w:szCs w:val="20"/>
        </w:rPr>
        <w:t>que les échafaudages de type «</w:t>
      </w:r>
      <w:r w:rsidRPr="001F3134">
        <w:rPr>
          <w:rStyle w:val="DefaultCar"/>
          <w:rFonts w:ascii="Calibri" w:hAnsi="Calibri" w:cs="Arial"/>
          <w:sz w:val="20"/>
          <w:szCs w:val="20"/>
        </w:rPr>
        <w:t xml:space="preserve"> Montage et Démontage de Sécurité » (MDS) sont interdits sans possibilités de dérogation.</w:t>
      </w:r>
    </w:p>
    <w:p w14:paraId="63C41F1F" w14:textId="77777777" w:rsidR="00C408B1" w:rsidRDefault="00C408B1" w:rsidP="00C408B1">
      <w:pPr>
        <w:rPr>
          <w:rFonts w:eastAsia="SimSun"/>
          <w:lang w:eastAsia="zh-CN"/>
        </w:rPr>
      </w:pPr>
    </w:p>
    <w:p w14:paraId="75EACDA3" w14:textId="77777777" w:rsidR="00C408B1" w:rsidRPr="00CF577F" w:rsidRDefault="00C408B1" w:rsidP="00F37B7B">
      <w:pPr>
        <w:pStyle w:val="Titre3"/>
        <w:rPr>
          <w:rStyle w:val="DefaultCar"/>
          <w:rFonts w:ascii="Calibri" w:hAnsi="Calibri" w:cs="Arial"/>
          <w:bCs/>
          <w:color w:val="8064A2" w:themeColor="accent4"/>
          <w:sz w:val="22"/>
          <w:szCs w:val="22"/>
        </w:rPr>
      </w:pPr>
      <w:r w:rsidRPr="00F37B7B">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F37B7B">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F37B7B">
        <w:rPr>
          <w:rStyle w:val="DefaultCar"/>
          <w:rFonts w:ascii="Calibri" w:eastAsia="MS Gothic" w:hAnsi="Calibri" w:cs="Arial"/>
          <w:bCs/>
          <w:color w:val="8064A2" w:themeColor="accent4"/>
          <w:sz w:val="22"/>
          <w:szCs w:val="22"/>
        </w:rPr>
        <w:fldChar w:fldCharType="end"/>
      </w:r>
      <w:r w:rsidRPr="00F37B7B">
        <w:rPr>
          <w:rStyle w:val="DefaultCar"/>
          <w:rFonts w:ascii="Calibri" w:eastAsia="MS Gothic" w:hAnsi="Calibri" w:cs="Arial"/>
          <w:color w:val="8064A2" w:themeColor="accent4"/>
          <w:sz w:val="22"/>
          <w:szCs w:val="22"/>
        </w:rPr>
        <w:t xml:space="preserve"> Conduite d’équipements de travail mobiles automoteurs et d’équipements de travail servant au levage</w:t>
      </w:r>
      <w:r w:rsidRPr="00F37B7B">
        <w:rPr>
          <w:rStyle w:val="DefaultCar"/>
          <w:rFonts w:ascii="Calibri" w:hAnsi="Calibri" w:cs="Arial"/>
          <w:color w:val="8064A2" w:themeColor="accent4"/>
          <w:sz w:val="22"/>
          <w:szCs w:val="22"/>
        </w:rPr>
        <w:t xml:space="preserve"> (CT art D41453-27</w:t>
      </w:r>
      <w:r w:rsidRPr="00F37B7B">
        <w:rPr>
          <w:rStyle w:val="DefaultCar"/>
          <w:rFonts w:ascii="Calibri" w:hAnsi="Calibri" w:cs="Arial"/>
          <w:i/>
          <w:color w:val="8064A2" w:themeColor="accent4"/>
          <w:sz w:val="22"/>
          <w:szCs w:val="22"/>
        </w:rPr>
        <w:t>)</w:t>
      </w:r>
      <w:r w:rsidR="008165F3" w:rsidRPr="00F37B7B">
        <w:rPr>
          <w:rStyle w:val="DefaultCar"/>
          <w:rFonts w:ascii="Calibri" w:hAnsi="Calibri" w:cs="Arial"/>
          <w:i/>
          <w:color w:val="8064A2" w:themeColor="accent4"/>
          <w:sz w:val="22"/>
          <w:szCs w:val="22"/>
        </w:rPr>
        <w:t xml:space="preserve"> </w:t>
      </w:r>
    </w:p>
    <w:p w14:paraId="4BDFDD33" w14:textId="77777777" w:rsidR="001464A7" w:rsidRPr="001F3134" w:rsidRDefault="001464A7" w:rsidP="00C408B1">
      <w:pPr>
        <w:rPr>
          <w:rFonts w:eastAsia="SimSun"/>
          <w:i/>
          <w:lang w:eastAsia="zh-CN"/>
        </w:rPr>
      </w:pPr>
      <w:r w:rsidRPr="001F3134">
        <w:rPr>
          <w:rFonts w:eastAsia="SimSun"/>
          <w:i/>
          <w:lang w:eastAsia="zh-CN"/>
        </w:rPr>
        <w:t xml:space="preserve">Il est interdit d’affecter les jeunes à la conduite </w:t>
      </w:r>
      <w:r w:rsidR="00F37B7B" w:rsidRPr="001F3134">
        <w:rPr>
          <w:rFonts w:eastAsia="SimSun"/>
          <w:i/>
          <w:lang w:eastAsia="zh-CN"/>
        </w:rPr>
        <w:t>d’équipements de travail mobiles automoteurs et d’équipements de travail servant au levage</w:t>
      </w:r>
      <w:r w:rsidRPr="001F3134">
        <w:rPr>
          <w:rFonts w:eastAsia="SimSun"/>
          <w:i/>
          <w:lang w:eastAsia="zh-CN"/>
        </w:rPr>
        <w:t>.</w:t>
      </w:r>
    </w:p>
    <w:p w14:paraId="6635D873" w14:textId="77777777" w:rsidR="001464A7" w:rsidRPr="001F3134" w:rsidRDefault="001464A7" w:rsidP="00C408B1">
      <w:pPr>
        <w:rPr>
          <w:rFonts w:eastAsia="SimSun"/>
          <w:lang w:eastAsia="zh-CN"/>
        </w:rPr>
      </w:pPr>
      <w:r w:rsidRPr="001F3134">
        <w:rPr>
          <w:rFonts w:eastAsia="SimSun"/>
          <w:lang w:eastAsia="zh-CN"/>
        </w:rPr>
        <w:t>Toutefois cette interdiction est assortie d’une possibilité de dérogation :</w:t>
      </w:r>
    </w:p>
    <w:p w14:paraId="3ABD9556" w14:textId="77777777" w:rsidR="001464A7" w:rsidRPr="001F3134" w:rsidRDefault="001464A7" w:rsidP="001464A7">
      <w:pPr>
        <w:pStyle w:val="Paragraphedeliste"/>
        <w:numPr>
          <w:ilvl w:val="0"/>
          <w:numId w:val="8"/>
        </w:numPr>
        <w:rPr>
          <w:rFonts w:eastAsia="SimSun"/>
          <w:lang w:eastAsia="zh-CN"/>
        </w:rPr>
      </w:pPr>
      <w:r w:rsidRPr="001F3134">
        <w:rPr>
          <w:rFonts w:eastAsia="SimSun"/>
          <w:lang w:eastAsia="zh-CN"/>
        </w:rPr>
        <w:t>La conduite est réservée aux jeunes ayant reçu une formation adéquate</w:t>
      </w:r>
      <w:r w:rsidR="00F37B7B" w:rsidRPr="001F3134">
        <w:rPr>
          <w:rFonts w:eastAsia="SimSun"/>
          <w:lang w:eastAsia="zh-CN"/>
        </w:rPr>
        <w:t xml:space="preserve"> (attestée par une réussite du jeune aux tests)</w:t>
      </w:r>
    </w:p>
    <w:p w14:paraId="1616CAC1" w14:textId="77777777" w:rsidR="001464A7" w:rsidRPr="001F3134" w:rsidRDefault="001464A7" w:rsidP="001464A7">
      <w:pPr>
        <w:pStyle w:val="Paragraphedeliste"/>
        <w:numPr>
          <w:ilvl w:val="0"/>
          <w:numId w:val="8"/>
        </w:numPr>
        <w:rPr>
          <w:rFonts w:eastAsia="SimSun"/>
          <w:lang w:eastAsia="zh-CN"/>
        </w:rPr>
      </w:pPr>
      <w:r w:rsidRPr="001F3134">
        <w:rPr>
          <w:rFonts w:eastAsia="SimSun"/>
          <w:lang w:eastAsia="zh-CN"/>
        </w:rPr>
        <w:t xml:space="preserve">Une autorisation de conduite signée par le chef </w:t>
      </w:r>
      <w:r w:rsidR="00F37B7B" w:rsidRPr="001F3134">
        <w:rPr>
          <w:rFonts w:eastAsia="SimSun"/>
          <w:lang w:eastAsia="zh-CN"/>
        </w:rPr>
        <w:t>d’établissement</w:t>
      </w:r>
      <w:r w:rsidRPr="001F3134">
        <w:rPr>
          <w:rFonts w:eastAsia="SimSun"/>
          <w:lang w:eastAsia="zh-CN"/>
        </w:rPr>
        <w:t xml:space="preserve"> (ou </w:t>
      </w:r>
      <w:r w:rsidR="00F37B7B" w:rsidRPr="001F3134">
        <w:rPr>
          <w:rFonts w:eastAsia="SimSun"/>
          <w:lang w:eastAsia="zh-CN"/>
        </w:rPr>
        <w:t>d’entreprise</w:t>
      </w:r>
      <w:r w:rsidRPr="001F3134">
        <w:rPr>
          <w:rFonts w:eastAsia="SimSun"/>
          <w:lang w:eastAsia="zh-CN"/>
        </w:rPr>
        <w:t xml:space="preserve">) est nécessaire après avis </w:t>
      </w:r>
      <w:r w:rsidR="00F37B7B" w:rsidRPr="001F3134">
        <w:rPr>
          <w:rFonts w:eastAsia="SimSun"/>
          <w:lang w:eastAsia="zh-CN"/>
        </w:rPr>
        <w:t>d’aptitude</w:t>
      </w:r>
      <w:r w:rsidRPr="001F3134">
        <w:rPr>
          <w:rFonts w:eastAsia="SimSun"/>
          <w:lang w:eastAsia="zh-CN"/>
        </w:rPr>
        <w:t xml:space="preserve"> médicale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25526" w:rsidRPr="00851208" w14:paraId="0772B493" w14:textId="77777777" w:rsidTr="00F25526">
        <w:tc>
          <w:tcPr>
            <w:tcW w:w="9747" w:type="dxa"/>
            <w:shd w:val="clear" w:color="auto" w:fill="B3B3B3"/>
            <w:vAlign w:val="center"/>
          </w:tcPr>
          <w:p w14:paraId="036CFEAC" w14:textId="77777777" w:rsidR="00F25526" w:rsidRPr="00851208" w:rsidRDefault="00F25526" w:rsidP="009D68A7">
            <w:pPr>
              <w:rPr>
                <w:sz w:val="16"/>
              </w:rPr>
            </w:pPr>
            <w:r w:rsidRPr="009D68A7">
              <w:t>Indiquer ici uniquement les engins sur lesquels les jeunes sont formés.</w:t>
            </w:r>
          </w:p>
        </w:tc>
      </w:tr>
      <w:tr w:rsidR="00F25526" w:rsidRPr="00851208" w14:paraId="736103A3" w14:textId="77777777" w:rsidTr="00F25526">
        <w:trPr>
          <w:trHeight w:val="434"/>
        </w:trPr>
        <w:tc>
          <w:tcPr>
            <w:tcW w:w="9747" w:type="dxa"/>
            <w:vMerge w:val="restart"/>
            <w:shd w:val="clear" w:color="auto" w:fill="B3B3B3"/>
            <w:vAlign w:val="center"/>
          </w:tcPr>
          <w:p w14:paraId="568625B2" w14:textId="77777777" w:rsidR="00F25526" w:rsidRPr="00851208" w:rsidRDefault="00F25526" w:rsidP="00A5346C">
            <w:pPr>
              <w:rPr>
                <w:sz w:val="16"/>
              </w:rPr>
            </w:pPr>
            <w:r>
              <w:rPr>
                <w:sz w:val="16"/>
              </w:rPr>
              <w:t>Nom de l’engin</w:t>
            </w:r>
          </w:p>
        </w:tc>
      </w:tr>
      <w:tr w:rsidR="00F25526" w:rsidRPr="00851208" w14:paraId="7A7F2071" w14:textId="77777777" w:rsidTr="00F25526">
        <w:trPr>
          <w:trHeight w:val="509"/>
        </w:trPr>
        <w:tc>
          <w:tcPr>
            <w:tcW w:w="9747" w:type="dxa"/>
            <w:vMerge/>
            <w:shd w:val="clear" w:color="auto" w:fill="B3B3B3"/>
            <w:vAlign w:val="center"/>
          </w:tcPr>
          <w:p w14:paraId="6BD58C95" w14:textId="77777777" w:rsidR="00F25526" w:rsidRPr="00851208" w:rsidRDefault="00F25526" w:rsidP="00A5346C">
            <w:pPr>
              <w:rPr>
                <w:sz w:val="16"/>
              </w:rPr>
            </w:pPr>
          </w:p>
        </w:tc>
      </w:tr>
      <w:tr w:rsidR="00F25526" w:rsidRPr="00851208" w14:paraId="507E6FBD" w14:textId="77777777" w:rsidTr="00F25526">
        <w:tc>
          <w:tcPr>
            <w:tcW w:w="9747" w:type="dxa"/>
            <w:shd w:val="clear" w:color="auto" w:fill="auto"/>
            <w:vAlign w:val="center"/>
          </w:tcPr>
          <w:p w14:paraId="7A0C9A0A" w14:textId="77777777" w:rsidR="00F25526" w:rsidRPr="00851208" w:rsidRDefault="00F25526" w:rsidP="00A5346C">
            <w:pPr>
              <w:rPr>
                <w:i/>
                <w:sz w:val="16"/>
              </w:rPr>
            </w:pPr>
          </w:p>
        </w:tc>
      </w:tr>
      <w:tr w:rsidR="00F25526" w:rsidRPr="00321E3F" w14:paraId="702036D4" w14:textId="77777777" w:rsidTr="00F25526">
        <w:tc>
          <w:tcPr>
            <w:tcW w:w="9747" w:type="dxa"/>
            <w:shd w:val="clear" w:color="auto" w:fill="auto"/>
            <w:vAlign w:val="center"/>
          </w:tcPr>
          <w:p w14:paraId="1D91741D" w14:textId="77777777" w:rsidR="00F25526" w:rsidRPr="00321E3F" w:rsidRDefault="00F25526" w:rsidP="00A5346C"/>
        </w:tc>
      </w:tr>
      <w:tr w:rsidR="00F25526" w:rsidRPr="00321E3F" w14:paraId="36D11A5B" w14:textId="77777777" w:rsidTr="00F25526">
        <w:tc>
          <w:tcPr>
            <w:tcW w:w="9747" w:type="dxa"/>
            <w:shd w:val="clear" w:color="auto" w:fill="auto"/>
            <w:vAlign w:val="center"/>
          </w:tcPr>
          <w:p w14:paraId="1EE448FF" w14:textId="77777777" w:rsidR="00F25526" w:rsidRPr="00321E3F" w:rsidRDefault="00F25526" w:rsidP="00A5346C"/>
        </w:tc>
      </w:tr>
      <w:tr w:rsidR="00F25526" w:rsidRPr="00321E3F" w14:paraId="313FAE9E" w14:textId="77777777" w:rsidTr="00F25526">
        <w:tc>
          <w:tcPr>
            <w:tcW w:w="9747" w:type="dxa"/>
            <w:shd w:val="clear" w:color="auto" w:fill="auto"/>
            <w:vAlign w:val="center"/>
          </w:tcPr>
          <w:p w14:paraId="0EECE5FC" w14:textId="77777777" w:rsidR="00F25526" w:rsidRPr="00321E3F" w:rsidRDefault="00F25526" w:rsidP="00A5346C"/>
        </w:tc>
      </w:tr>
      <w:tr w:rsidR="00F25526" w:rsidRPr="00321E3F" w14:paraId="628A4DF6" w14:textId="77777777" w:rsidTr="00F25526">
        <w:tc>
          <w:tcPr>
            <w:tcW w:w="9747" w:type="dxa"/>
            <w:shd w:val="clear" w:color="auto" w:fill="auto"/>
            <w:vAlign w:val="center"/>
          </w:tcPr>
          <w:p w14:paraId="731AB478" w14:textId="77777777" w:rsidR="00F25526" w:rsidRPr="00321E3F" w:rsidRDefault="00F25526" w:rsidP="00A5346C"/>
        </w:tc>
      </w:tr>
    </w:tbl>
    <w:p w14:paraId="6EDDC5A2" w14:textId="77777777" w:rsidR="009D68A7" w:rsidRPr="00C408B1" w:rsidRDefault="009D68A7" w:rsidP="00C408B1">
      <w:pPr>
        <w:rPr>
          <w:rFonts w:eastAsia="SimSun"/>
          <w:lang w:eastAsia="zh-CN"/>
        </w:rPr>
      </w:pPr>
    </w:p>
    <w:p w14:paraId="4CF3CDF0" w14:textId="77777777" w:rsidR="00CF577F" w:rsidRPr="00F37B7B" w:rsidRDefault="00E8412A" w:rsidP="00F37B7B">
      <w:pPr>
        <w:pStyle w:val="Titre3"/>
        <w:rPr>
          <w:rStyle w:val="DefaultCar"/>
          <w:rFonts w:ascii="Calibri" w:hAnsi="Calibri" w:cs="Arial"/>
          <w:bCs/>
          <w:color w:val="8064A2" w:themeColor="accent4"/>
          <w:sz w:val="22"/>
          <w:szCs w:val="22"/>
        </w:rPr>
      </w:pPr>
      <w:r w:rsidRPr="00F37B7B">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F37B7B">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F37B7B">
        <w:rPr>
          <w:rStyle w:val="DefaultCar"/>
          <w:rFonts w:ascii="Calibri" w:eastAsia="MS Gothic" w:hAnsi="Calibri" w:cs="Arial"/>
          <w:bCs/>
          <w:color w:val="8064A2" w:themeColor="accent4"/>
          <w:sz w:val="22"/>
          <w:szCs w:val="22"/>
        </w:rPr>
        <w:fldChar w:fldCharType="end"/>
      </w:r>
      <w:r w:rsidR="00CF577F" w:rsidRPr="00F37B7B">
        <w:rPr>
          <w:rStyle w:val="DefaultCar"/>
          <w:rFonts w:ascii="Calibri" w:eastAsia="MS Gothic" w:hAnsi="Calibri" w:cs="Arial"/>
          <w:color w:val="8064A2" w:themeColor="accent4"/>
          <w:sz w:val="22"/>
          <w:szCs w:val="22"/>
        </w:rPr>
        <w:t xml:space="preserve"> </w:t>
      </w:r>
      <w:r w:rsidRPr="00F37B7B">
        <w:rPr>
          <w:rStyle w:val="DefaultCar"/>
          <w:rFonts w:ascii="Calibri" w:hAnsi="Calibri" w:cs="Arial"/>
          <w:color w:val="8064A2" w:themeColor="accent4"/>
          <w:sz w:val="22"/>
          <w:szCs w:val="22"/>
        </w:rPr>
        <w:t xml:space="preserve">Travaux avec des appareils sous pression. </w:t>
      </w:r>
      <w:r w:rsidR="00851208" w:rsidRPr="00F37B7B">
        <w:rPr>
          <w:rStyle w:val="DefaultCar"/>
          <w:rFonts w:ascii="Calibri" w:hAnsi="Calibri" w:cs="Arial"/>
          <w:color w:val="8064A2" w:themeColor="accent4"/>
          <w:sz w:val="22"/>
          <w:szCs w:val="22"/>
        </w:rPr>
        <w:t>(CT art D41453-33)</w:t>
      </w:r>
    </w:p>
    <w:p w14:paraId="40305438" w14:textId="77777777" w:rsidR="00E8412A" w:rsidRPr="00CF577F" w:rsidRDefault="00E8412A" w:rsidP="00E8412A">
      <w:pPr>
        <w:rPr>
          <w:rStyle w:val="DefaultCar"/>
          <w:rFonts w:ascii="Arial" w:hAnsi="Arial" w:cs="Arial"/>
          <w:bCs/>
          <w:sz w:val="20"/>
          <w:szCs w:val="20"/>
        </w:rPr>
      </w:pPr>
      <w:r w:rsidRPr="00CF577F">
        <w:rPr>
          <w:rStyle w:val="DefaultCar"/>
          <w:rFonts w:ascii="Arial" w:hAnsi="Arial" w:cs="Arial"/>
          <w:bCs/>
          <w:sz w:val="20"/>
          <w:szCs w:val="20"/>
        </w:rPr>
        <w:t>Les appareils sous pression regroupent des équipements tels que les compresseurs, les autoclaves, les bouteilles de gaz liquide…(voir notice explicative pour connaitre les équipements concernés).</w:t>
      </w:r>
    </w:p>
    <w:p w14:paraId="191BAEA1" w14:textId="77777777" w:rsidR="00E8412A" w:rsidRPr="00B57B2D" w:rsidRDefault="00E8412A" w:rsidP="00E8412A">
      <w:pPr>
        <w:rPr>
          <w:rStyle w:val="DefaultCar"/>
          <w:rFonts w:ascii="Arial" w:hAnsi="Arial" w:cs="Arial"/>
          <w:b/>
          <w:bCs/>
          <w:color w:val="FF0000"/>
          <w:sz w:val="16"/>
          <w:szCs w:val="16"/>
        </w:rPr>
      </w:pPr>
      <w:r w:rsidRPr="00B57B2D">
        <w:rPr>
          <w:rStyle w:val="DefaultCar"/>
          <w:rFonts w:ascii="Arial" w:hAnsi="Arial" w:cs="Arial"/>
          <w:bCs/>
          <w:color w:val="FF0000"/>
          <w:sz w:val="20"/>
          <w:szCs w:val="20"/>
          <w:u w:val="single"/>
        </w:rPr>
        <w:t>Note importante :</w:t>
      </w:r>
      <w:r>
        <w:rPr>
          <w:rStyle w:val="DefaultCar"/>
          <w:rFonts w:ascii="Arial" w:hAnsi="Arial" w:cs="Arial"/>
          <w:b/>
          <w:bCs/>
          <w:color w:val="FF0000"/>
          <w:sz w:val="20"/>
          <w:szCs w:val="20"/>
        </w:rPr>
        <w:t xml:space="preserve"> </w:t>
      </w:r>
      <w:r w:rsidRPr="00B57B2D">
        <w:rPr>
          <w:rStyle w:val="DefaultCar"/>
          <w:rFonts w:ascii="Arial" w:hAnsi="Arial" w:cs="Arial"/>
          <w:b/>
          <w:bCs/>
          <w:color w:val="FF0000"/>
          <w:sz w:val="20"/>
          <w:szCs w:val="20"/>
        </w:rPr>
        <w:t xml:space="preserve">L’identification des </w:t>
      </w:r>
      <w:r w:rsidRPr="00B57B2D">
        <w:rPr>
          <w:rStyle w:val="DefaultCar"/>
          <w:rFonts w:ascii="Arial" w:hAnsi="Arial" w:cs="Arial"/>
          <w:bCs/>
          <w:color w:val="FF0000"/>
          <w:sz w:val="20"/>
          <w:szCs w:val="20"/>
        </w:rPr>
        <w:t>postes oxyacétyléniques (chalumeaux)</w:t>
      </w:r>
      <w:r w:rsidRPr="00B57B2D">
        <w:rPr>
          <w:rStyle w:val="DefaultCar"/>
          <w:rFonts w:ascii="Arial" w:hAnsi="Arial" w:cs="Arial"/>
          <w:b/>
          <w:bCs/>
          <w:color w:val="FF0000"/>
          <w:sz w:val="20"/>
          <w:szCs w:val="20"/>
        </w:rPr>
        <w:t xml:space="preserve"> </w:t>
      </w:r>
      <w:r>
        <w:rPr>
          <w:rStyle w:val="DefaultCar"/>
          <w:rFonts w:ascii="Arial" w:hAnsi="Arial" w:cs="Arial"/>
          <w:b/>
          <w:bCs/>
          <w:color w:val="FF0000"/>
          <w:sz w:val="20"/>
          <w:szCs w:val="20"/>
        </w:rPr>
        <w:t>est</w:t>
      </w:r>
      <w:r w:rsidRPr="00B57B2D">
        <w:rPr>
          <w:rStyle w:val="DefaultCar"/>
          <w:rFonts w:ascii="Arial" w:hAnsi="Arial" w:cs="Arial"/>
          <w:b/>
          <w:bCs/>
          <w:color w:val="FF0000"/>
          <w:sz w:val="20"/>
          <w:szCs w:val="20"/>
        </w:rPr>
        <w:t xml:space="preserve"> à renseigner dans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F25526" w:rsidRPr="00321E3F" w14:paraId="675BF998" w14:textId="77777777" w:rsidTr="00F25526">
        <w:trPr>
          <w:trHeight w:val="434"/>
        </w:trPr>
        <w:tc>
          <w:tcPr>
            <w:tcW w:w="4928" w:type="dxa"/>
            <w:vMerge w:val="restart"/>
            <w:shd w:val="clear" w:color="auto" w:fill="B3B3B3"/>
            <w:vAlign w:val="center"/>
          </w:tcPr>
          <w:p w14:paraId="56071880" w14:textId="77777777" w:rsidR="00F25526" w:rsidRPr="00851208" w:rsidRDefault="00F25526" w:rsidP="00E8412A">
            <w:pPr>
              <w:rPr>
                <w:sz w:val="16"/>
              </w:rPr>
            </w:pPr>
            <w:r w:rsidRPr="00851208">
              <w:rPr>
                <w:sz w:val="16"/>
              </w:rPr>
              <w:t>Nature des travaux à effectuer</w:t>
            </w:r>
          </w:p>
        </w:tc>
        <w:tc>
          <w:tcPr>
            <w:tcW w:w="4819" w:type="dxa"/>
            <w:vMerge w:val="restart"/>
            <w:shd w:val="clear" w:color="auto" w:fill="B3B3B3"/>
            <w:vAlign w:val="center"/>
          </w:tcPr>
          <w:p w14:paraId="6943C150" w14:textId="77777777" w:rsidR="00F25526" w:rsidRPr="00851208" w:rsidRDefault="00F25526" w:rsidP="00E8412A">
            <w:pPr>
              <w:rPr>
                <w:sz w:val="16"/>
              </w:rPr>
            </w:pPr>
            <w:r w:rsidRPr="00851208">
              <w:rPr>
                <w:sz w:val="16"/>
              </w:rPr>
              <w:t>Désignation de l’appareil ou de l’équipement de travail sous pression</w:t>
            </w:r>
          </w:p>
        </w:tc>
      </w:tr>
      <w:tr w:rsidR="00F25526" w:rsidRPr="00321E3F" w14:paraId="07924687" w14:textId="77777777" w:rsidTr="00F25526">
        <w:trPr>
          <w:trHeight w:val="509"/>
        </w:trPr>
        <w:tc>
          <w:tcPr>
            <w:tcW w:w="4928" w:type="dxa"/>
            <w:vMerge/>
            <w:shd w:val="clear" w:color="auto" w:fill="B3B3B3"/>
            <w:vAlign w:val="center"/>
          </w:tcPr>
          <w:p w14:paraId="4E832CC3" w14:textId="77777777" w:rsidR="00F25526" w:rsidRPr="00851208" w:rsidRDefault="00F25526" w:rsidP="00E8412A">
            <w:pPr>
              <w:rPr>
                <w:sz w:val="16"/>
              </w:rPr>
            </w:pPr>
          </w:p>
        </w:tc>
        <w:tc>
          <w:tcPr>
            <w:tcW w:w="4819" w:type="dxa"/>
            <w:vMerge/>
            <w:shd w:val="clear" w:color="auto" w:fill="B3B3B3"/>
            <w:vAlign w:val="center"/>
          </w:tcPr>
          <w:p w14:paraId="195907F0" w14:textId="77777777" w:rsidR="00F25526" w:rsidRPr="00851208" w:rsidRDefault="00F25526" w:rsidP="00E8412A">
            <w:pPr>
              <w:rPr>
                <w:sz w:val="16"/>
              </w:rPr>
            </w:pPr>
          </w:p>
        </w:tc>
      </w:tr>
      <w:tr w:rsidR="00F25526" w:rsidRPr="00321E3F" w14:paraId="4F25958B" w14:textId="77777777" w:rsidTr="00F25526">
        <w:tc>
          <w:tcPr>
            <w:tcW w:w="4928" w:type="dxa"/>
            <w:shd w:val="clear" w:color="auto" w:fill="auto"/>
            <w:vAlign w:val="center"/>
          </w:tcPr>
          <w:p w14:paraId="11A84F56" w14:textId="77777777" w:rsidR="00F25526" w:rsidRPr="00851208" w:rsidRDefault="00F25526" w:rsidP="00E8412A">
            <w:pPr>
              <w:rPr>
                <w:i/>
                <w:sz w:val="16"/>
              </w:rPr>
            </w:pPr>
            <w:r w:rsidRPr="00851208">
              <w:rPr>
                <w:i/>
                <w:sz w:val="16"/>
              </w:rPr>
              <w:t>Ex. Découpe structures métalliques</w:t>
            </w:r>
          </w:p>
        </w:tc>
        <w:tc>
          <w:tcPr>
            <w:tcW w:w="4819" w:type="dxa"/>
            <w:shd w:val="clear" w:color="auto" w:fill="auto"/>
            <w:vAlign w:val="center"/>
          </w:tcPr>
          <w:p w14:paraId="00F842C1" w14:textId="77777777" w:rsidR="00F25526" w:rsidRPr="00851208" w:rsidRDefault="00F25526" w:rsidP="00E8412A">
            <w:pPr>
              <w:rPr>
                <w:i/>
                <w:sz w:val="16"/>
              </w:rPr>
            </w:pPr>
            <w:r w:rsidRPr="00851208">
              <w:rPr>
                <w:i/>
                <w:sz w:val="16"/>
              </w:rPr>
              <w:t>Bouteilles acétylène + oxygène</w:t>
            </w:r>
          </w:p>
        </w:tc>
      </w:tr>
      <w:tr w:rsidR="00F25526" w:rsidRPr="00321E3F" w14:paraId="3CFB14D0" w14:textId="77777777" w:rsidTr="00F25526">
        <w:tc>
          <w:tcPr>
            <w:tcW w:w="4928" w:type="dxa"/>
            <w:shd w:val="clear" w:color="auto" w:fill="auto"/>
            <w:vAlign w:val="center"/>
          </w:tcPr>
          <w:p w14:paraId="6FE6CE82" w14:textId="77777777" w:rsidR="00F25526" w:rsidRPr="00851208" w:rsidRDefault="00F25526" w:rsidP="00E8412A">
            <w:pPr>
              <w:rPr>
                <w:sz w:val="16"/>
              </w:rPr>
            </w:pPr>
          </w:p>
        </w:tc>
        <w:tc>
          <w:tcPr>
            <w:tcW w:w="4819" w:type="dxa"/>
            <w:shd w:val="clear" w:color="auto" w:fill="auto"/>
            <w:vAlign w:val="center"/>
          </w:tcPr>
          <w:p w14:paraId="048D54CE" w14:textId="77777777" w:rsidR="00F25526" w:rsidRPr="00851208" w:rsidRDefault="00F25526" w:rsidP="00E8412A">
            <w:pPr>
              <w:rPr>
                <w:sz w:val="16"/>
              </w:rPr>
            </w:pPr>
          </w:p>
        </w:tc>
      </w:tr>
      <w:tr w:rsidR="00F25526" w:rsidRPr="00321E3F" w14:paraId="127CE71C" w14:textId="77777777" w:rsidTr="00F25526">
        <w:tc>
          <w:tcPr>
            <w:tcW w:w="4928" w:type="dxa"/>
            <w:shd w:val="clear" w:color="auto" w:fill="auto"/>
            <w:vAlign w:val="center"/>
          </w:tcPr>
          <w:p w14:paraId="075A4F53" w14:textId="77777777" w:rsidR="00F25526" w:rsidRPr="00851208" w:rsidRDefault="00F25526" w:rsidP="00E8412A">
            <w:pPr>
              <w:rPr>
                <w:sz w:val="16"/>
              </w:rPr>
            </w:pPr>
          </w:p>
        </w:tc>
        <w:tc>
          <w:tcPr>
            <w:tcW w:w="4819" w:type="dxa"/>
            <w:shd w:val="clear" w:color="auto" w:fill="auto"/>
            <w:vAlign w:val="center"/>
          </w:tcPr>
          <w:p w14:paraId="2EA1DBE0" w14:textId="77777777" w:rsidR="00F25526" w:rsidRPr="00851208" w:rsidRDefault="00F25526" w:rsidP="00E8412A">
            <w:pPr>
              <w:rPr>
                <w:sz w:val="16"/>
              </w:rPr>
            </w:pPr>
          </w:p>
        </w:tc>
      </w:tr>
      <w:tr w:rsidR="00F25526" w:rsidRPr="00321E3F" w14:paraId="5C6A32F8" w14:textId="77777777" w:rsidTr="00F25526">
        <w:tc>
          <w:tcPr>
            <w:tcW w:w="4928" w:type="dxa"/>
            <w:shd w:val="clear" w:color="auto" w:fill="auto"/>
            <w:vAlign w:val="center"/>
          </w:tcPr>
          <w:p w14:paraId="5CBAE2A1" w14:textId="77777777" w:rsidR="00F25526" w:rsidRPr="00851208" w:rsidRDefault="00F25526" w:rsidP="00E8412A">
            <w:pPr>
              <w:rPr>
                <w:sz w:val="16"/>
              </w:rPr>
            </w:pPr>
          </w:p>
        </w:tc>
        <w:tc>
          <w:tcPr>
            <w:tcW w:w="4819" w:type="dxa"/>
            <w:shd w:val="clear" w:color="auto" w:fill="auto"/>
            <w:vAlign w:val="center"/>
          </w:tcPr>
          <w:p w14:paraId="089522F1" w14:textId="77777777" w:rsidR="00F25526" w:rsidRPr="00851208" w:rsidRDefault="00F25526" w:rsidP="00E8412A">
            <w:pPr>
              <w:rPr>
                <w:sz w:val="16"/>
              </w:rPr>
            </w:pPr>
          </w:p>
        </w:tc>
      </w:tr>
    </w:tbl>
    <w:p w14:paraId="71322F81" w14:textId="77777777" w:rsidR="00E8412A" w:rsidRDefault="00E8412A" w:rsidP="00E8412A">
      <w:pPr>
        <w:rPr>
          <w:rStyle w:val="DefaultCar"/>
          <w:rFonts w:ascii="Arial" w:hAnsi="Arial" w:cs="Arial"/>
          <w:bCs/>
          <w:sz w:val="20"/>
          <w:szCs w:val="20"/>
        </w:rPr>
      </w:pPr>
    </w:p>
    <w:p w14:paraId="2D5558C8" w14:textId="77777777" w:rsidR="00E8412A" w:rsidRPr="00BE2DCC" w:rsidRDefault="00E8412A" w:rsidP="00F37B7B">
      <w:pPr>
        <w:pStyle w:val="Titre3"/>
        <w:rPr>
          <w:rStyle w:val="DefaultCar"/>
          <w:rFonts w:ascii="Calibri" w:hAnsi="Calibri" w:cs="Arial"/>
          <w:bCs/>
          <w:color w:val="8064A2" w:themeColor="accent4"/>
          <w:sz w:val="22"/>
          <w:szCs w:val="22"/>
        </w:rPr>
      </w:pPr>
      <w:r w:rsidRPr="00BE2DCC">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BE2DCC">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BE2DCC">
        <w:rPr>
          <w:rStyle w:val="DefaultCar"/>
          <w:rFonts w:ascii="Calibri" w:eastAsia="MS Gothic" w:hAnsi="Calibri" w:cs="Arial"/>
          <w:bCs/>
          <w:color w:val="8064A2" w:themeColor="accent4"/>
          <w:sz w:val="22"/>
          <w:szCs w:val="22"/>
        </w:rPr>
        <w:fldChar w:fldCharType="end"/>
      </w:r>
      <w:r w:rsidR="00CF577F" w:rsidRPr="00BE2DCC">
        <w:rPr>
          <w:rStyle w:val="DefaultCar"/>
          <w:rFonts w:ascii="Calibri" w:eastAsia="MS Gothic" w:hAnsi="Calibri" w:cs="Arial"/>
          <w:color w:val="8064A2" w:themeColor="accent4"/>
          <w:sz w:val="22"/>
          <w:szCs w:val="22"/>
        </w:rPr>
        <w:t xml:space="preserve"> </w:t>
      </w:r>
      <w:r w:rsidRPr="00BE2DCC">
        <w:rPr>
          <w:rStyle w:val="DefaultCar"/>
          <w:rFonts w:ascii="Calibri" w:hAnsi="Calibri" w:cs="Arial"/>
          <w:color w:val="8064A2" w:themeColor="accent4"/>
          <w:sz w:val="22"/>
          <w:szCs w:val="22"/>
        </w:rPr>
        <w:t>Travaux en milieux confinés (ex. cuves, bassins, réservoirs…)</w:t>
      </w:r>
      <w:r w:rsidR="00851208" w:rsidRPr="00BE2DCC">
        <w:rPr>
          <w:rStyle w:val="DefaultCar"/>
          <w:rFonts w:ascii="Calibri" w:hAnsi="Calibri" w:cs="Arial"/>
          <w:color w:val="8064A2" w:themeColor="accent4"/>
          <w:sz w:val="22"/>
          <w:szCs w:val="22"/>
        </w:rPr>
        <w:t xml:space="preserve"> (CT art D4153-34)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E8412A" w:rsidRPr="00851208" w14:paraId="519F0C75" w14:textId="77777777" w:rsidTr="00E8412A">
        <w:tc>
          <w:tcPr>
            <w:tcW w:w="4889" w:type="dxa"/>
            <w:shd w:val="clear" w:color="auto" w:fill="B3B3B3"/>
            <w:vAlign w:val="center"/>
          </w:tcPr>
          <w:p w14:paraId="3E3BC04E" w14:textId="77777777" w:rsidR="00E8412A" w:rsidRPr="00851208" w:rsidRDefault="00E8412A" w:rsidP="00E8412A">
            <w:pPr>
              <w:rPr>
                <w:sz w:val="16"/>
              </w:rPr>
            </w:pPr>
            <w:r w:rsidRPr="00851208">
              <w:rPr>
                <w:sz w:val="16"/>
              </w:rPr>
              <w:t>Nature des travaux à effectuer</w:t>
            </w:r>
          </w:p>
        </w:tc>
        <w:tc>
          <w:tcPr>
            <w:tcW w:w="4890" w:type="dxa"/>
            <w:shd w:val="clear" w:color="auto" w:fill="B3B3B3"/>
            <w:vAlign w:val="center"/>
          </w:tcPr>
          <w:p w14:paraId="154D4D66" w14:textId="77777777" w:rsidR="00E8412A" w:rsidRPr="00851208" w:rsidRDefault="00E8412A" w:rsidP="00E8412A">
            <w:pPr>
              <w:rPr>
                <w:sz w:val="16"/>
              </w:rPr>
            </w:pPr>
            <w:r w:rsidRPr="00851208">
              <w:rPr>
                <w:sz w:val="16"/>
              </w:rPr>
              <w:t>Type de milieux confinés et durée des interventions</w:t>
            </w:r>
          </w:p>
        </w:tc>
      </w:tr>
      <w:tr w:rsidR="00E8412A" w:rsidRPr="00851208" w14:paraId="4E6A254D" w14:textId="77777777" w:rsidTr="00E8412A">
        <w:tc>
          <w:tcPr>
            <w:tcW w:w="4889" w:type="dxa"/>
            <w:vAlign w:val="center"/>
          </w:tcPr>
          <w:p w14:paraId="5DADCC81" w14:textId="77777777" w:rsidR="00E8412A" w:rsidRPr="00851208" w:rsidRDefault="00E8412A" w:rsidP="00E8412A">
            <w:pPr>
              <w:rPr>
                <w:rStyle w:val="DefaultCar"/>
                <w:rFonts w:ascii="Arial" w:hAnsi="Arial" w:cs="Arial"/>
                <w:b/>
                <w:bCs/>
                <w:i/>
                <w:sz w:val="16"/>
                <w:szCs w:val="20"/>
              </w:rPr>
            </w:pPr>
            <w:r w:rsidRPr="00851208">
              <w:rPr>
                <w:rStyle w:val="DefaultCar"/>
                <w:rFonts w:ascii="Arial" w:hAnsi="Arial" w:cs="Arial"/>
                <w:b/>
                <w:bCs/>
                <w:i/>
                <w:sz w:val="16"/>
                <w:szCs w:val="20"/>
              </w:rPr>
              <w:t xml:space="preserve">Ex. pose gaine de ventilation </w:t>
            </w:r>
          </w:p>
        </w:tc>
        <w:tc>
          <w:tcPr>
            <w:tcW w:w="4890" w:type="dxa"/>
            <w:vAlign w:val="center"/>
          </w:tcPr>
          <w:p w14:paraId="6F8B4F32" w14:textId="77777777" w:rsidR="00E8412A" w:rsidRPr="00851208" w:rsidRDefault="00E8412A" w:rsidP="00E8412A">
            <w:pPr>
              <w:rPr>
                <w:rStyle w:val="DefaultCar"/>
                <w:rFonts w:ascii="Arial" w:hAnsi="Arial" w:cs="Arial"/>
                <w:b/>
                <w:bCs/>
                <w:i/>
                <w:sz w:val="16"/>
                <w:szCs w:val="20"/>
              </w:rPr>
            </w:pPr>
            <w:r w:rsidRPr="00851208">
              <w:rPr>
                <w:rStyle w:val="DefaultCar"/>
                <w:rFonts w:ascii="Arial" w:hAnsi="Arial" w:cs="Arial"/>
                <w:b/>
                <w:bCs/>
                <w:i/>
                <w:sz w:val="16"/>
                <w:szCs w:val="20"/>
              </w:rPr>
              <w:t>Réseau souterrain ville -5H</w:t>
            </w:r>
          </w:p>
        </w:tc>
      </w:tr>
      <w:tr w:rsidR="00E8412A" w:rsidRPr="00851208" w14:paraId="36DA0593" w14:textId="77777777" w:rsidTr="00E8412A">
        <w:tc>
          <w:tcPr>
            <w:tcW w:w="4889" w:type="dxa"/>
          </w:tcPr>
          <w:p w14:paraId="5925E9CA" w14:textId="77777777" w:rsidR="00E8412A" w:rsidRPr="00851208" w:rsidRDefault="00E8412A" w:rsidP="00E8412A">
            <w:pPr>
              <w:rPr>
                <w:rStyle w:val="DefaultCar"/>
                <w:rFonts w:ascii="Arial" w:hAnsi="Arial" w:cs="Arial"/>
                <w:b/>
                <w:bCs/>
                <w:sz w:val="16"/>
                <w:szCs w:val="16"/>
              </w:rPr>
            </w:pPr>
          </w:p>
        </w:tc>
        <w:tc>
          <w:tcPr>
            <w:tcW w:w="4890" w:type="dxa"/>
          </w:tcPr>
          <w:p w14:paraId="1E86DD07" w14:textId="77777777" w:rsidR="00E8412A" w:rsidRPr="00851208" w:rsidRDefault="00E8412A" w:rsidP="00E8412A">
            <w:pPr>
              <w:rPr>
                <w:rStyle w:val="DefaultCar"/>
                <w:rFonts w:ascii="Arial" w:hAnsi="Arial" w:cs="Arial"/>
                <w:b/>
                <w:bCs/>
                <w:sz w:val="16"/>
                <w:szCs w:val="16"/>
              </w:rPr>
            </w:pPr>
          </w:p>
        </w:tc>
      </w:tr>
    </w:tbl>
    <w:p w14:paraId="65149C6F" w14:textId="77777777" w:rsidR="00E8412A" w:rsidRDefault="00E8412A" w:rsidP="00E8412A">
      <w:pPr>
        <w:rPr>
          <w:rStyle w:val="DefaultCar"/>
          <w:rFonts w:ascii="Arial" w:hAnsi="Arial" w:cs="Arial"/>
          <w:bCs/>
          <w:sz w:val="20"/>
          <w:szCs w:val="20"/>
        </w:rPr>
      </w:pPr>
    </w:p>
    <w:p w14:paraId="62C24BD4" w14:textId="77777777" w:rsidR="00CF577F" w:rsidRPr="00CF577F" w:rsidRDefault="00E8412A" w:rsidP="00F37B7B">
      <w:pPr>
        <w:pStyle w:val="Titre3"/>
        <w:rPr>
          <w:rStyle w:val="DefaultCar"/>
          <w:rFonts w:ascii="Calibri" w:hAnsi="Calibri" w:cs="Arial"/>
          <w:bCs/>
          <w:color w:val="8064A2" w:themeColor="accent4"/>
          <w:sz w:val="22"/>
          <w:szCs w:val="22"/>
        </w:rPr>
      </w:pPr>
      <w:r w:rsidRPr="00CF577F">
        <w:rPr>
          <w:rStyle w:val="DefaultCar"/>
          <w:rFonts w:ascii="Calibri" w:eastAsia="MS Gothic" w:hAnsi="Calibri" w:cs="Arial"/>
          <w:bCs/>
          <w:color w:val="8064A2" w:themeColor="accent4"/>
          <w:sz w:val="22"/>
          <w:szCs w:val="22"/>
        </w:rPr>
        <w:fldChar w:fldCharType="begin">
          <w:ffData>
            <w:name w:val="CaseACocher1"/>
            <w:enabled/>
            <w:calcOnExit w:val="0"/>
            <w:checkBox>
              <w:sizeAuto/>
              <w:default w:val="0"/>
            </w:checkBox>
          </w:ffData>
        </w:fldChar>
      </w:r>
      <w:r w:rsidRPr="00CF577F">
        <w:rPr>
          <w:rStyle w:val="DefaultCar"/>
          <w:rFonts w:ascii="Calibri" w:eastAsia="MS Gothic" w:hAnsi="Calibri" w:cs="Arial"/>
          <w:color w:val="8064A2" w:themeColor="accent4"/>
          <w:sz w:val="22"/>
          <w:szCs w:val="22"/>
        </w:rPr>
        <w:instrText xml:space="preserve"> FORMCHECKBOX </w:instrText>
      </w:r>
      <w:r w:rsidR="00BE25BC">
        <w:rPr>
          <w:rStyle w:val="DefaultCar"/>
          <w:rFonts w:ascii="Calibri" w:eastAsia="MS Gothic" w:hAnsi="Calibri" w:cs="Arial"/>
          <w:bCs/>
          <w:color w:val="8064A2" w:themeColor="accent4"/>
          <w:sz w:val="22"/>
          <w:szCs w:val="22"/>
        </w:rPr>
      </w:r>
      <w:r w:rsidR="00BE25BC">
        <w:rPr>
          <w:rStyle w:val="DefaultCar"/>
          <w:rFonts w:ascii="Calibri" w:eastAsia="MS Gothic" w:hAnsi="Calibri" w:cs="Arial"/>
          <w:bCs/>
          <w:color w:val="8064A2" w:themeColor="accent4"/>
          <w:sz w:val="22"/>
          <w:szCs w:val="22"/>
        </w:rPr>
        <w:fldChar w:fldCharType="separate"/>
      </w:r>
      <w:r w:rsidRPr="00CF577F">
        <w:rPr>
          <w:rStyle w:val="DefaultCar"/>
          <w:rFonts w:ascii="Calibri" w:eastAsia="MS Gothic" w:hAnsi="Calibri" w:cs="Arial"/>
          <w:bCs/>
          <w:color w:val="8064A2" w:themeColor="accent4"/>
          <w:sz w:val="22"/>
          <w:szCs w:val="22"/>
        </w:rPr>
        <w:fldChar w:fldCharType="end"/>
      </w:r>
      <w:r w:rsidRPr="00CF577F">
        <w:rPr>
          <w:rStyle w:val="DefaultCar"/>
          <w:rFonts w:ascii="Calibri" w:eastAsia="MS Gothic" w:hAnsi="Calibri" w:cs="Arial"/>
          <w:color w:val="8064A2" w:themeColor="accent4"/>
          <w:sz w:val="22"/>
          <w:szCs w:val="22"/>
        </w:rPr>
        <w:t xml:space="preserve"> </w:t>
      </w:r>
      <w:r w:rsidRPr="00CF577F">
        <w:rPr>
          <w:rStyle w:val="DefaultCar"/>
          <w:rFonts w:ascii="Calibri" w:hAnsi="Calibri" w:cs="Arial"/>
          <w:color w:val="8064A2" w:themeColor="accent4"/>
          <w:sz w:val="22"/>
          <w:szCs w:val="22"/>
        </w:rPr>
        <w:t xml:space="preserve">Travaux au contact du verre et du métal en fusion. </w:t>
      </w:r>
      <w:r w:rsidR="00851208">
        <w:rPr>
          <w:rStyle w:val="DefaultCar"/>
          <w:rFonts w:ascii="Calibri" w:hAnsi="Calibri" w:cs="Arial"/>
          <w:color w:val="8064A2" w:themeColor="accent4"/>
          <w:sz w:val="22"/>
          <w:szCs w:val="22"/>
        </w:rPr>
        <w:t>(CT art D4153-35)</w:t>
      </w:r>
    </w:p>
    <w:p w14:paraId="52E3E75F" w14:textId="77777777" w:rsidR="00E8412A" w:rsidRDefault="00E8412A" w:rsidP="00E8412A">
      <w:r w:rsidRPr="002B0318">
        <w:rPr>
          <w:rStyle w:val="DefaultCar"/>
          <w:rFonts w:ascii="Arial" w:hAnsi="Arial" w:cs="Arial"/>
          <w:b/>
          <w:bCs/>
          <w:sz w:val="20"/>
          <w:szCs w:val="20"/>
        </w:rPr>
        <w:t>Précisez la nature des travaux à effectuer</w:t>
      </w:r>
      <w:r>
        <w:rPr>
          <w:rStyle w:val="DefaultCar"/>
          <w:rFonts w:ascii="Arial" w:hAnsi="Arial" w:cs="Arial"/>
          <w:b/>
          <w:bCs/>
          <w:sz w:val="20"/>
          <w:szCs w:val="20"/>
        </w:rPr>
        <w:t xml:space="preserve"> </w:t>
      </w:r>
      <w:r w:rsidRPr="00785F8C">
        <w:rPr>
          <w:i/>
        </w:rPr>
        <w:t>Ex. Coulée, nettoyage four de fusion</w:t>
      </w:r>
      <w:r>
        <w:rPr>
          <w:i/>
        </w:rPr>
        <w:t xml:space="preserve">) </w:t>
      </w:r>
      <w:r w:rsidRPr="002B0318">
        <w:rPr>
          <w:rStyle w:val="DefaultCar"/>
          <w:rFonts w:ascii="Arial" w:hAnsi="Arial" w:cs="Arial"/>
          <w:b/>
          <w:bCs/>
          <w:sz w:val="20"/>
          <w:szCs w:val="20"/>
        </w:rPr>
        <w:t> :</w:t>
      </w:r>
      <w:r>
        <w:rPr>
          <w:rStyle w:val="DefaultCar"/>
          <w:rFonts w:ascii="Arial" w:hAnsi="Arial" w:cs="Arial"/>
          <w:bCs/>
          <w:sz w:val="20"/>
          <w:szCs w:val="20"/>
        </w:rPr>
        <w:t xml:space="preserve">   </w:t>
      </w:r>
      <w:r w:rsidRPr="00E20CE8">
        <w:fldChar w:fldCharType="begin">
          <w:ffData>
            <w:name w:val="Texte6"/>
            <w:enabled/>
            <w:calcOnExit w:val="0"/>
            <w:textInput>
              <w:format w:val="UPPERCASE"/>
            </w:textInput>
          </w:ffData>
        </w:fldChar>
      </w:r>
      <w:r w:rsidRPr="00E20CE8">
        <w:instrText xml:space="preserve"> FORMTEXT </w:instrText>
      </w:r>
      <w:r w:rsidRPr="00E20CE8">
        <w:fldChar w:fldCharType="separate"/>
      </w:r>
      <w:r w:rsidRPr="00E20CE8">
        <w:rPr>
          <w:noProof/>
        </w:rPr>
        <w:t> </w:t>
      </w:r>
      <w:r w:rsidRPr="00E20CE8">
        <w:rPr>
          <w:noProof/>
        </w:rPr>
        <w:t> </w:t>
      </w:r>
      <w:r w:rsidRPr="00E20CE8">
        <w:rPr>
          <w:noProof/>
        </w:rPr>
        <w:t> </w:t>
      </w:r>
      <w:r w:rsidRPr="00E20CE8">
        <w:rPr>
          <w:noProof/>
        </w:rPr>
        <w:t> </w:t>
      </w:r>
      <w:r w:rsidRPr="00E20CE8">
        <w:rPr>
          <w:noProof/>
        </w:rPr>
        <w:t> </w:t>
      </w:r>
      <w:r w:rsidRPr="00E20CE8">
        <w:fldChar w:fldCharType="end"/>
      </w:r>
    </w:p>
    <w:p w14:paraId="0C2FFBCF" w14:textId="77777777" w:rsidR="005B4763" w:rsidRDefault="005B4763">
      <w:pPr>
        <w:spacing w:after="0" w:line="240" w:lineRule="auto"/>
      </w:pPr>
      <w:r>
        <w:br w:type="page"/>
      </w:r>
    </w:p>
    <w:p w14:paraId="27DBF4F0" w14:textId="77777777" w:rsidR="00CF577F" w:rsidRPr="00E20CE8" w:rsidRDefault="00BC30FF" w:rsidP="00CF577F">
      <w:pPr>
        <w:pStyle w:val="Titre2"/>
      </w:pPr>
      <w:r>
        <w:lastRenderedPageBreak/>
        <w:t>Déclaration</w:t>
      </w:r>
      <w:r w:rsidR="00CF577F">
        <w:t xml:space="preserve"> de dérogation du chef d’établissement ou du chef d’entreprise </w:t>
      </w:r>
    </w:p>
    <w:p w14:paraId="3C5072A1" w14:textId="77777777" w:rsidR="00CF577F" w:rsidRDefault="00CF577F" w:rsidP="00CF577F"/>
    <w:p w14:paraId="754A635A" w14:textId="77777777" w:rsidR="00CF577F" w:rsidRDefault="00CF577F" w:rsidP="00CF577F"/>
    <w:p w14:paraId="41D25DDE" w14:textId="77777777" w:rsidR="00CF577F" w:rsidRPr="00D30E3A" w:rsidRDefault="00CF577F" w:rsidP="00CF577F">
      <w:pPr>
        <w:rPr>
          <w:sz w:val="16"/>
          <w:szCs w:val="16"/>
        </w:rPr>
      </w:pPr>
      <w:r w:rsidRPr="00D30E3A">
        <w:t>Je soussigné(e)</w:t>
      </w:r>
      <w:r>
        <w:t>,</w:t>
      </w:r>
      <w:r w:rsidRPr="00E20CE8">
        <w:t xml:space="preserve"> </w:t>
      </w:r>
      <w:r w:rsidRPr="00E20CE8">
        <w:fldChar w:fldCharType="begin">
          <w:ffData>
            <w:name w:val="Texte15"/>
            <w:enabled/>
            <w:calcOnExit w:val="0"/>
            <w:textInput>
              <w:type w:val="date"/>
              <w:maxLength w:val="8"/>
            </w:textInput>
          </w:ffData>
        </w:fldChar>
      </w:r>
      <w:r w:rsidRPr="00E20CE8">
        <w:instrText xml:space="preserve"> FORMTEXT </w:instrText>
      </w:r>
      <w:r w:rsidRPr="00E20CE8">
        <w:fldChar w:fldCharType="separate"/>
      </w:r>
      <w:r w:rsidRPr="00E20CE8">
        <w:t> </w:t>
      </w:r>
      <w:r w:rsidRPr="00E20CE8">
        <w:t> </w:t>
      </w:r>
      <w:r w:rsidRPr="00E20CE8">
        <w:t> </w:t>
      </w:r>
      <w:r w:rsidRPr="00E20CE8">
        <w:t> </w:t>
      </w:r>
      <w:r w:rsidRPr="00E20CE8">
        <w:t> </w:t>
      </w:r>
      <w:r w:rsidRPr="00E20CE8">
        <w:fldChar w:fldCharType="end"/>
      </w:r>
      <w:r>
        <w:t xml:space="preserve">          </w:t>
      </w:r>
      <w:r w:rsidRPr="00D30E3A">
        <w:t xml:space="preserve">, </w:t>
      </w:r>
      <w:r w:rsidR="009C2FB2">
        <w:t>déclare,</w:t>
      </w:r>
      <w:r w:rsidRPr="00D30E3A">
        <w:t xml:space="preserve"> par la présente</w:t>
      </w:r>
      <w:r w:rsidR="009C2FB2">
        <w:t>,</w:t>
      </w:r>
      <w:r w:rsidRPr="00D30E3A">
        <w:t xml:space="preserve"> déroger aux travaux réglementés détaillés dans la liste ci-jointe.</w:t>
      </w:r>
    </w:p>
    <w:p w14:paraId="3E67F653" w14:textId="77777777" w:rsidR="00CF577F" w:rsidRDefault="00CF577F" w:rsidP="00CF577F">
      <w:r w:rsidRPr="00E20CE8">
        <w:t>J’atteste</w:t>
      </w:r>
      <w:r w:rsidR="009C2FB2">
        <w:t xml:space="preserve"> (cocher les cases), en vue d’accueillir des jeunes mineurs âgés d’au moins 15 ans et de moins de 18 ans en formation  professionnelle, agricole ou technologique </w:t>
      </w:r>
      <w:r>
        <w:t>:</w:t>
      </w:r>
    </w:p>
    <w:p w14:paraId="35619E7A" w14:textId="77777777" w:rsidR="00CF577F" w:rsidRPr="00CF577F" w:rsidRDefault="009C2FB2" w:rsidP="00B41764">
      <w:pPr>
        <w:pStyle w:val="Paragraphedeliste"/>
        <w:numPr>
          <w:ilvl w:val="0"/>
          <w:numId w:val="2"/>
        </w:numPr>
        <w:rPr>
          <w:rFonts w:cs="Arial"/>
        </w:rPr>
      </w:pPr>
      <w:r>
        <w:t>Avoir procédé à l'évaluation prévue aux articles L. 4121-3 et suivants</w:t>
      </w:r>
      <w:r w:rsidR="00D12127">
        <w:t xml:space="preserve"> </w:t>
      </w:r>
      <w:r w:rsidR="00D12127" w:rsidRPr="00CF577F">
        <w:rPr>
          <w:rFonts w:cs="Arial"/>
        </w:rPr>
        <w:t>du code du travail</w:t>
      </w:r>
      <w:r>
        <w:t xml:space="preserve">, comprenant une évaluation des risques existants pour les jeunes et liés à leur travail ; cette évaluation est préalable à l'affectation des jeunes à leurs postes de travail </w:t>
      </w:r>
    </w:p>
    <w:p w14:paraId="7D097D5E" w14:textId="77777777" w:rsidR="00D12127" w:rsidRPr="00CF577F" w:rsidRDefault="00D12127" w:rsidP="00D12127">
      <w:pPr>
        <w:pStyle w:val="Paragraphedeliste"/>
        <w:numPr>
          <w:ilvl w:val="0"/>
          <w:numId w:val="2"/>
        </w:numPr>
        <w:rPr>
          <w:rFonts w:cs="Arial"/>
        </w:rPr>
      </w:pPr>
      <w:r w:rsidRPr="00CF577F">
        <w:rPr>
          <w:rFonts w:cs="Arial"/>
        </w:rPr>
        <w:t>Avoir consigné le résultat de cette évaluation des risques dans mon document unique d’évaluation des risques ;</w:t>
      </w:r>
    </w:p>
    <w:p w14:paraId="701B7130" w14:textId="77777777" w:rsidR="00CF577F" w:rsidRPr="00CF577F" w:rsidRDefault="00CF577F" w:rsidP="00B41764">
      <w:pPr>
        <w:pStyle w:val="Paragraphedeliste"/>
        <w:numPr>
          <w:ilvl w:val="0"/>
          <w:numId w:val="2"/>
        </w:numPr>
        <w:rPr>
          <w:rFonts w:cs="Arial"/>
        </w:rPr>
      </w:pPr>
      <w:r w:rsidRPr="00CF577F">
        <w:rPr>
          <w:rFonts w:cs="Arial"/>
        </w:rPr>
        <w:t xml:space="preserve">Avoir, à la suite de cette évaluation, mis en œuvre les actions de prévention prévues au deuxième alinéa de </w:t>
      </w:r>
      <w:hyperlink r:id="rId19" w:history="1">
        <w:r w:rsidRPr="00CF577F">
          <w:rPr>
            <w:rStyle w:val="Lienhypertexte"/>
            <w:rFonts w:cs="Arial"/>
            <w:color w:val="auto"/>
          </w:rPr>
          <w:t>l'article L. 4121-3</w:t>
        </w:r>
      </w:hyperlink>
      <w:r w:rsidRPr="00CF577F">
        <w:rPr>
          <w:rFonts w:cs="Arial"/>
        </w:rPr>
        <w:t xml:space="preserve"> du code du travail (actions de prévention, méthodes de travail et de production garantissant un meilleur niveau de protection de la santé et de la sécurité des travailleurs); </w:t>
      </w:r>
    </w:p>
    <w:p w14:paraId="67D229F5" w14:textId="77777777" w:rsidR="00D12127" w:rsidRPr="00D12127" w:rsidRDefault="00D12127" w:rsidP="00B41764">
      <w:pPr>
        <w:pStyle w:val="Paragraphedeliste"/>
        <w:numPr>
          <w:ilvl w:val="0"/>
          <w:numId w:val="2"/>
        </w:numPr>
        <w:rPr>
          <w:rFonts w:cs="Arial"/>
        </w:rPr>
      </w:pPr>
      <w:r>
        <w:t xml:space="preserve">Avant toute affectation du jeune à ces travaux : </w:t>
      </w:r>
    </w:p>
    <w:p w14:paraId="04A08F06" w14:textId="77777777" w:rsidR="00D12127" w:rsidRPr="00D12127" w:rsidRDefault="00D12127" w:rsidP="00D12127">
      <w:pPr>
        <w:pStyle w:val="Paragraphedeliste"/>
        <w:numPr>
          <w:ilvl w:val="1"/>
          <w:numId w:val="2"/>
        </w:numPr>
        <w:rPr>
          <w:rFonts w:cs="Arial"/>
        </w:rPr>
      </w:pPr>
      <w:r>
        <w:t>a) Pour l'employeur, en application des articles L. 4141-1 et suivants, avoir informé le jeune sur les risques pour sa santé et sa sécurité et les mesures prises pour y remédier et lui avoir dispensé la formation à la sécurité en s'assurant qu'elle est adaptée à son âge, son niveau de formation et son expérience professionnelle ;</w:t>
      </w:r>
    </w:p>
    <w:p w14:paraId="1E9B85B1" w14:textId="77777777" w:rsidR="00CF577F" w:rsidRPr="00CF577F" w:rsidRDefault="00D12127" w:rsidP="00D12127">
      <w:pPr>
        <w:pStyle w:val="Paragraphedeliste"/>
        <w:numPr>
          <w:ilvl w:val="1"/>
          <w:numId w:val="2"/>
        </w:numPr>
        <w:rPr>
          <w:rFonts w:cs="Arial"/>
        </w:rPr>
      </w:pPr>
      <w:r>
        <w:t xml:space="preserve"> b) Pour le chef d'établissement, lui avoir dispensé la formation à la sécurité prévue dans le cadre de la formation professionnelle assurée, adaptée à son âge, son niveau de formation et son expérience professionnelle et en avoir organisé l'évaluation. </w:t>
      </w:r>
    </w:p>
    <w:p w14:paraId="4F6486BB" w14:textId="77777777" w:rsidR="00CF577F" w:rsidRDefault="00CF577F" w:rsidP="00B41764">
      <w:pPr>
        <w:pStyle w:val="Paragraphedeliste"/>
        <w:numPr>
          <w:ilvl w:val="0"/>
          <w:numId w:val="2"/>
        </w:numPr>
        <w:rPr>
          <w:rFonts w:cs="Arial"/>
        </w:rPr>
      </w:pPr>
      <w:r w:rsidRPr="00CF577F">
        <w:rPr>
          <w:rFonts w:cs="Arial"/>
        </w:rPr>
        <w:t>Assurer l'encadrement du jeune en formation par une personne compétente durant l'exécution de ces travaux.</w:t>
      </w:r>
    </w:p>
    <w:p w14:paraId="5E918CF2" w14:textId="77777777" w:rsidR="00D12127" w:rsidRPr="00D12127" w:rsidRDefault="00D12127" w:rsidP="00B41764">
      <w:pPr>
        <w:pStyle w:val="Paragraphedeliste"/>
        <w:numPr>
          <w:ilvl w:val="0"/>
          <w:numId w:val="2"/>
        </w:numPr>
        <w:rPr>
          <w:rFonts w:cs="Arial"/>
        </w:rPr>
      </w:pPr>
      <w:r>
        <w:t xml:space="preserve">Avoir obtenu, pour chaque jeune, la délivrance d'un avis médical d'aptitude. </w:t>
      </w:r>
    </w:p>
    <w:p w14:paraId="10D91807" w14:textId="77777777" w:rsidR="00CF577F" w:rsidRPr="00D12127" w:rsidRDefault="00CF577F" w:rsidP="00B41764">
      <w:pPr>
        <w:pStyle w:val="Paragraphedeliste"/>
        <w:numPr>
          <w:ilvl w:val="0"/>
          <w:numId w:val="2"/>
        </w:numPr>
        <w:rPr>
          <w:rFonts w:cs="Arial"/>
        </w:rPr>
      </w:pPr>
      <w:r w:rsidRPr="00D12127">
        <w:rPr>
          <w:rFonts w:cs="Arial"/>
        </w:rPr>
        <w:t>Avoir vérifié que les travaux sont nécessaires à la formation professionnelle.</w:t>
      </w:r>
    </w:p>
    <w:p w14:paraId="737B7E89" w14:textId="77777777" w:rsidR="00D12127" w:rsidRDefault="00D12127" w:rsidP="00CF577F"/>
    <w:p w14:paraId="63B23E3C" w14:textId="77777777" w:rsidR="00D12127" w:rsidRDefault="00D12127" w:rsidP="00CF577F"/>
    <w:p w14:paraId="480A765D" w14:textId="77777777" w:rsidR="009C2FB2" w:rsidRDefault="00CF577F" w:rsidP="00CF577F">
      <w:r>
        <w:t>Je m’engage à transmettre à</w:t>
      </w:r>
      <w:r w:rsidR="003C710E">
        <w:t xml:space="preserve"> l’agent de contrôle de </w:t>
      </w:r>
      <w:r>
        <w:t>l’inspect</w:t>
      </w:r>
      <w:r w:rsidR="003C710E">
        <w:t xml:space="preserve">ion </w:t>
      </w:r>
      <w:r>
        <w:t>du trav</w:t>
      </w:r>
      <w:r w:rsidR="00D12127">
        <w:t>ail territorialement compétent, e</w:t>
      </w:r>
      <w:r w:rsidR="009C2FB2">
        <w:t>n cas de modification des informations mentionnées aux 1°, 2°</w:t>
      </w:r>
      <w:r w:rsidR="008165F3">
        <w:t xml:space="preserve"> ou 4° de l'article R. 4153-41.</w:t>
      </w:r>
    </w:p>
    <w:p w14:paraId="546B9D35" w14:textId="77777777" w:rsidR="00D12127" w:rsidRDefault="00D12127" w:rsidP="00CF577F"/>
    <w:p w14:paraId="3F7AE8C6" w14:textId="77777777" w:rsidR="00D12127" w:rsidRDefault="00D12127" w:rsidP="00CF577F"/>
    <w:p w14:paraId="6940CAB2" w14:textId="77777777" w:rsidR="00E8412A" w:rsidRDefault="00CF577F" w:rsidP="00CF577F">
      <w:r>
        <w:t>Fait</w:t>
      </w:r>
      <w:r w:rsidRPr="00E20CE8">
        <w:t xml:space="preserve"> à   </w:t>
      </w:r>
      <w:r w:rsidRPr="00E20CE8">
        <w:fldChar w:fldCharType="begin">
          <w:ffData>
            <w:name w:val="Texte15"/>
            <w:enabled/>
            <w:calcOnExit w:val="0"/>
            <w:textInput>
              <w:type w:val="date"/>
              <w:maxLength w:val="8"/>
            </w:textInput>
          </w:ffData>
        </w:fldChar>
      </w:r>
      <w:r w:rsidRPr="00E20CE8">
        <w:instrText xml:space="preserve"> FORMTEXT </w:instrText>
      </w:r>
      <w:r w:rsidRPr="00E20CE8">
        <w:fldChar w:fldCharType="separate"/>
      </w:r>
      <w:r w:rsidRPr="00E20CE8">
        <w:t> </w:t>
      </w:r>
      <w:r w:rsidRPr="00E20CE8">
        <w:t> </w:t>
      </w:r>
      <w:r w:rsidRPr="00E20CE8">
        <w:t> </w:t>
      </w:r>
      <w:r w:rsidRPr="00E20CE8">
        <w:t> </w:t>
      </w:r>
      <w:r w:rsidRPr="00E20CE8">
        <w:t> </w:t>
      </w:r>
      <w:r w:rsidRPr="00E20CE8">
        <w:fldChar w:fldCharType="end"/>
      </w:r>
      <w:r w:rsidRPr="00E20CE8">
        <w:t xml:space="preserve">                         le </w:t>
      </w:r>
      <w:r w:rsidRPr="00E20CE8">
        <w:fldChar w:fldCharType="begin">
          <w:ffData>
            <w:name w:val="Texte15"/>
            <w:enabled/>
            <w:calcOnExit w:val="0"/>
            <w:textInput>
              <w:type w:val="date"/>
              <w:maxLength w:val="8"/>
            </w:textInput>
          </w:ffData>
        </w:fldChar>
      </w:r>
      <w:r w:rsidRPr="00E20CE8">
        <w:instrText xml:space="preserve"> FORMTEXT </w:instrText>
      </w:r>
      <w:r w:rsidRPr="00E20CE8">
        <w:fldChar w:fldCharType="separate"/>
      </w:r>
      <w:r w:rsidRPr="00E20CE8">
        <w:t> </w:t>
      </w:r>
      <w:r w:rsidRPr="00E20CE8">
        <w:t> </w:t>
      </w:r>
      <w:r w:rsidRPr="00E20CE8">
        <w:t> </w:t>
      </w:r>
      <w:r w:rsidRPr="00E20CE8">
        <w:t> </w:t>
      </w:r>
      <w:r w:rsidRPr="00E20CE8">
        <w:t> </w:t>
      </w:r>
      <w:r w:rsidRPr="00E20CE8">
        <w:fldChar w:fldCharType="end"/>
      </w:r>
      <w:r w:rsidRPr="00E20CE8">
        <w:t xml:space="preserve">    </w:t>
      </w:r>
      <w:r>
        <w:t xml:space="preserve">            </w:t>
      </w:r>
      <w:r>
        <w:tab/>
      </w:r>
      <w:r>
        <w:tab/>
      </w:r>
      <w:r>
        <w:tab/>
        <w:t xml:space="preserve"> Signature, qualité du </w:t>
      </w:r>
      <w:r w:rsidR="00BC30FF">
        <w:t>déclarant</w:t>
      </w:r>
      <w:r>
        <w:t xml:space="preserve"> et cachet</w:t>
      </w:r>
    </w:p>
    <w:p w14:paraId="75ACF58A" w14:textId="65AE1E26" w:rsidR="001723F8" w:rsidRDefault="001723F8" w:rsidP="009D4091">
      <w:bookmarkStart w:id="0" w:name="_GoBack"/>
      <w:bookmarkEnd w:id="0"/>
    </w:p>
    <w:p w14:paraId="675693BD" w14:textId="77777777" w:rsidR="001723F8" w:rsidRPr="001723F8" w:rsidRDefault="001723F8" w:rsidP="001723F8"/>
    <w:p w14:paraId="54E5F014" w14:textId="77777777" w:rsidR="001723F8" w:rsidRPr="001723F8" w:rsidRDefault="001723F8" w:rsidP="001723F8"/>
    <w:p w14:paraId="460F937B" w14:textId="77777777" w:rsidR="001723F8" w:rsidRPr="001723F8" w:rsidRDefault="001723F8" w:rsidP="001723F8"/>
    <w:p w14:paraId="4637D8A6" w14:textId="77777777" w:rsidR="001723F8" w:rsidRPr="001723F8" w:rsidRDefault="001723F8" w:rsidP="001723F8"/>
    <w:p w14:paraId="159C8827" w14:textId="77777777" w:rsidR="001723F8" w:rsidRPr="001723F8" w:rsidRDefault="001723F8" w:rsidP="001723F8"/>
    <w:p w14:paraId="30F29CB4" w14:textId="77777777" w:rsidR="001723F8" w:rsidRPr="001723F8" w:rsidRDefault="001723F8" w:rsidP="001723F8"/>
    <w:p w14:paraId="63C77A55" w14:textId="7E4E574F" w:rsidR="009D4091" w:rsidRPr="001723F8" w:rsidRDefault="001723F8" w:rsidP="001723F8">
      <w:pPr>
        <w:tabs>
          <w:tab w:val="left" w:pos="1695"/>
        </w:tabs>
      </w:pPr>
      <w:r>
        <w:tab/>
      </w:r>
    </w:p>
    <w:sectPr w:rsidR="009D4091" w:rsidRPr="001723F8" w:rsidSect="00C408B1">
      <w:headerReference w:type="default" r:id="rId20"/>
      <w:footerReference w:type="default" r:id="rId21"/>
      <w:pgSz w:w="11907" w:h="16840" w:code="9"/>
      <w:pgMar w:top="680" w:right="1134" w:bottom="680" w:left="1134" w:header="284" w:footer="28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C979" w14:textId="77777777" w:rsidR="0074610E" w:rsidRDefault="0074610E">
      <w:pPr>
        <w:spacing w:after="0" w:line="240" w:lineRule="auto"/>
      </w:pPr>
      <w:r>
        <w:separator/>
      </w:r>
    </w:p>
  </w:endnote>
  <w:endnote w:type="continuationSeparator" w:id="0">
    <w:p w14:paraId="5DFA5443" w14:textId="77777777" w:rsidR="0074610E" w:rsidRDefault="0074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V w:val="single" w:sz="4" w:space="0" w:color="FFFFFF" w:themeColor="background1"/>
      </w:tblBorders>
      <w:tblLook w:val="00A0" w:firstRow="1" w:lastRow="0" w:firstColumn="1" w:lastColumn="0" w:noHBand="0" w:noVBand="0"/>
    </w:tblPr>
    <w:tblGrid>
      <w:gridCol w:w="7763"/>
      <w:gridCol w:w="1449"/>
    </w:tblGrid>
    <w:tr w:rsidR="00B608B7" w:rsidRPr="007E1337" w14:paraId="1134FB40" w14:textId="77777777" w:rsidTr="006F1D38">
      <w:trPr>
        <w:trHeight w:val="416"/>
      </w:trPr>
      <w:tc>
        <w:tcPr>
          <w:tcW w:w="7763" w:type="dxa"/>
          <w:shd w:val="clear" w:color="auto" w:fill="244061" w:themeFill="accent1" w:themeFillShade="80"/>
          <w:vAlign w:val="center"/>
        </w:tcPr>
        <w:p w14:paraId="1DDD1C77" w14:textId="77777777" w:rsidR="00B608B7" w:rsidRPr="007E1337" w:rsidRDefault="00B608B7" w:rsidP="00B608B7">
          <w:pPr>
            <w:pStyle w:val="Pieddepage"/>
            <w:spacing w:before="0"/>
            <w:jc w:val="center"/>
            <w:rPr>
              <w:color w:val="FFFFFF" w:themeColor="background1"/>
            </w:rPr>
          </w:pPr>
          <w:r w:rsidRPr="007E1337">
            <w:rPr>
              <w:color w:val="FFFFFF" w:themeColor="background1"/>
            </w:rPr>
            <w:t>Version du 2 décembre 2016</w:t>
          </w:r>
        </w:p>
      </w:tc>
      <w:tc>
        <w:tcPr>
          <w:tcW w:w="1449" w:type="dxa"/>
          <w:shd w:val="clear" w:color="auto" w:fill="244061" w:themeFill="accent1" w:themeFillShade="80"/>
          <w:vAlign w:val="center"/>
        </w:tcPr>
        <w:p w14:paraId="4699B156" w14:textId="7103CC4F" w:rsidR="00B608B7" w:rsidRPr="007E1337" w:rsidRDefault="00B608B7" w:rsidP="00B608B7">
          <w:pPr>
            <w:pStyle w:val="Pieddepage"/>
            <w:spacing w:before="0"/>
            <w:jc w:val="center"/>
            <w:rPr>
              <w:color w:val="FFFFFF" w:themeColor="background1"/>
            </w:rPr>
          </w:pPr>
          <w:r w:rsidRPr="007E1337">
            <w:rPr>
              <w:color w:val="FFFFFF" w:themeColor="background1"/>
            </w:rPr>
            <w:t xml:space="preserve">Page </w:t>
          </w:r>
          <w:r w:rsidRPr="007E1337">
            <w:rPr>
              <w:color w:val="FFFFFF" w:themeColor="background1"/>
            </w:rPr>
            <w:fldChar w:fldCharType="begin"/>
          </w:r>
          <w:r w:rsidRPr="007E1337">
            <w:rPr>
              <w:color w:val="FFFFFF" w:themeColor="background1"/>
            </w:rPr>
            <w:instrText xml:space="preserve"> PAGE   \* MERGEFORMAT </w:instrText>
          </w:r>
          <w:r w:rsidRPr="007E1337">
            <w:rPr>
              <w:color w:val="FFFFFF" w:themeColor="background1"/>
            </w:rPr>
            <w:fldChar w:fldCharType="separate"/>
          </w:r>
          <w:r w:rsidR="00BE25BC">
            <w:rPr>
              <w:noProof/>
              <w:color w:val="FFFFFF" w:themeColor="background1"/>
            </w:rPr>
            <w:t>9</w:t>
          </w:r>
          <w:r w:rsidRPr="007E1337">
            <w:rPr>
              <w:noProof/>
              <w:color w:val="FFFFFF" w:themeColor="background1"/>
            </w:rPr>
            <w:fldChar w:fldCharType="end"/>
          </w:r>
        </w:p>
      </w:tc>
    </w:tr>
  </w:tbl>
  <w:p w14:paraId="389772E8" w14:textId="77777777" w:rsidR="00BF3550" w:rsidRDefault="00BF3550" w:rsidP="00BF35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5124E" w14:textId="77777777" w:rsidR="0074610E" w:rsidRDefault="0074610E">
      <w:pPr>
        <w:spacing w:after="0" w:line="240" w:lineRule="auto"/>
      </w:pPr>
      <w:r>
        <w:separator/>
      </w:r>
    </w:p>
  </w:footnote>
  <w:footnote w:type="continuationSeparator" w:id="0">
    <w:p w14:paraId="0F30A655" w14:textId="77777777" w:rsidR="0074610E" w:rsidRDefault="00746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A0" w:firstRow="1" w:lastRow="0" w:firstColumn="1" w:lastColumn="0" w:noHBand="0" w:noVBand="0"/>
    </w:tblPr>
    <w:tblGrid>
      <w:gridCol w:w="8377"/>
      <w:gridCol w:w="1478"/>
    </w:tblGrid>
    <w:tr w:rsidR="00B608B7" w14:paraId="0FDFDEA4" w14:textId="77777777" w:rsidTr="006F1D38">
      <w:trPr>
        <w:trHeight w:val="425"/>
      </w:trPr>
      <w:tc>
        <w:tcPr>
          <w:tcW w:w="4250" w:type="pct"/>
          <w:shd w:val="clear" w:color="auto" w:fill="244061" w:themeFill="accent1" w:themeFillShade="80"/>
          <w:vAlign w:val="center"/>
        </w:tcPr>
        <w:p w14:paraId="1E5C37EB" w14:textId="77777777" w:rsidR="00B608B7" w:rsidRPr="00EF0205" w:rsidRDefault="00B608B7" w:rsidP="00B608B7">
          <w:pPr>
            <w:pStyle w:val="En-tte"/>
            <w:spacing w:before="0"/>
            <w:jc w:val="center"/>
            <w:rPr>
              <w:b/>
              <w:caps/>
              <w:color w:val="FFFFFF"/>
            </w:rPr>
          </w:pPr>
          <w:r w:rsidRPr="004E4225">
            <w:rPr>
              <w:b/>
              <w:caps/>
              <w:color w:val="FFFFFF"/>
            </w:rPr>
            <w:t xml:space="preserve">ACADeMIE DE CAEN – DRAAF DE CAEN – </w:t>
          </w:r>
          <w:r>
            <w:rPr>
              <w:b/>
              <w:caps/>
              <w:color w:val="FFFFFF"/>
            </w:rPr>
            <w:t>Guide de prévention</w:t>
          </w:r>
        </w:p>
      </w:tc>
      <w:tc>
        <w:tcPr>
          <w:tcW w:w="750" w:type="pct"/>
          <w:shd w:val="clear" w:color="auto" w:fill="943634" w:themeFill="accent2" w:themeFillShade="BF"/>
          <w:vAlign w:val="center"/>
        </w:tcPr>
        <w:p w14:paraId="52D9FD86" w14:textId="32E3A112" w:rsidR="00B608B7" w:rsidRPr="00A309C8" w:rsidRDefault="00B608B7" w:rsidP="00B608B7">
          <w:pPr>
            <w:pStyle w:val="En-tte"/>
            <w:spacing w:before="0"/>
            <w:jc w:val="center"/>
            <w:rPr>
              <w:b/>
              <w:color w:val="FFFFFF"/>
            </w:rPr>
          </w:pPr>
          <w:r>
            <w:rPr>
              <w:b/>
              <w:color w:val="FFFFFF"/>
            </w:rPr>
            <w:t>ELEVES</w:t>
          </w:r>
          <w:r w:rsidR="00BE25BC">
            <w:rPr>
              <w:b/>
              <w:color w:val="FFFFFF"/>
            </w:rPr>
            <w:t xml:space="preserve"> &amp; APPRENTIS</w:t>
          </w:r>
        </w:p>
      </w:tc>
    </w:tr>
  </w:tbl>
  <w:p w14:paraId="1A6CEEB4" w14:textId="77777777" w:rsidR="00BF3550" w:rsidRPr="00B608B7" w:rsidRDefault="00BF3550" w:rsidP="00B608B7">
    <w:pPr>
      <w:pStyle w:val="En-tte"/>
      <w:spacing w:before="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2DE"/>
    <w:multiLevelType w:val="hybridMultilevel"/>
    <w:tmpl w:val="40D0C442"/>
    <w:lvl w:ilvl="0" w:tplc="A4A020F2">
      <w:start w:val="1"/>
      <w:numFmt w:val="decimal"/>
      <w:lvlText w:val="%1)"/>
      <w:lvlJc w:val="left"/>
      <w:pPr>
        <w:tabs>
          <w:tab w:val="num" w:pos="1070"/>
        </w:tabs>
        <w:ind w:left="1070" w:hanging="360"/>
      </w:pPr>
      <w:rPr>
        <w:rFonts w:hint="default"/>
        <w:b/>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 w15:restartNumberingAfterBreak="0">
    <w:nsid w:val="15494D09"/>
    <w:multiLevelType w:val="hybridMultilevel"/>
    <w:tmpl w:val="30ACA7AC"/>
    <w:lvl w:ilvl="0" w:tplc="0FACA5D2">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215EB"/>
    <w:multiLevelType w:val="hybridMultilevel"/>
    <w:tmpl w:val="45A89F3A"/>
    <w:lvl w:ilvl="0" w:tplc="040C0001">
      <w:start w:val="1"/>
      <w:numFmt w:val="bullet"/>
      <w:lvlText w:val=""/>
      <w:lvlJc w:val="left"/>
      <w:pPr>
        <w:ind w:left="720" w:hanging="360"/>
      </w:pPr>
      <w:rPr>
        <w:rFonts w:ascii="Symbol" w:hAnsi="Symbol" w:hint="default"/>
      </w:rPr>
    </w:lvl>
    <w:lvl w:ilvl="1" w:tplc="0D90C95C">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9515A4"/>
    <w:multiLevelType w:val="hybridMultilevel"/>
    <w:tmpl w:val="BC489350"/>
    <w:lvl w:ilvl="0" w:tplc="0FACA5D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35782"/>
    <w:multiLevelType w:val="hybridMultilevel"/>
    <w:tmpl w:val="B9B62FF6"/>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715D07"/>
    <w:multiLevelType w:val="hybridMultilevel"/>
    <w:tmpl w:val="6D109B54"/>
    <w:lvl w:ilvl="0" w:tplc="0CE61DE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8969CF"/>
    <w:multiLevelType w:val="hybridMultilevel"/>
    <w:tmpl w:val="E3860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8B420F"/>
    <w:multiLevelType w:val="hybridMultilevel"/>
    <w:tmpl w:val="071AF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F0"/>
    <w:rsid w:val="00000FE1"/>
    <w:rsid w:val="00003BFD"/>
    <w:rsid w:val="00004FE1"/>
    <w:rsid w:val="000118F4"/>
    <w:rsid w:val="00011C3A"/>
    <w:rsid w:val="000123FE"/>
    <w:rsid w:val="000144AF"/>
    <w:rsid w:val="00014589"/>
    <w:rsid w:val="0002008A"/>
    <w:rsid w:val="000321AC"/>
    <w:rsid w:val="00032798"/>
    <w:rsid w:val="000330F5"/>
    <w:rsid w:val="0004434D"/>
    <w:rsid w:val="0004667D"/>
    <w:rsid w:val="000467A5"/>
    <w:rsid w:val="00047117"/>
    <w:rsid w:val="00052941"/>
    <w:rsid w:val="0005378B"/>
    <w:rsid w:val="00054FB8"/>
    <w:rsid w:val="00057AD2"/>
    <w:rsid w:val="0006782D"/>
    <w:rsid w:val="00071973"/>
    <w:rsid w:val="00073A30"/>
    <w:rsid w:val="00075968"/>
    <w:rsid w:val="000857CD"/>
    <w:rsid w:val="00086D11"/>
    <w:rsid w:val="00093587"/>
    <w:rsid w:val="00093870"/>
    <w:rsid w:val="00096C21"/>
    <w:rsid w:val="000B20EB"/>
    <w:rsid w:val="000B48F4"/>
    <w:rsid w:val="000B707F"/>
    <w:rsid w:val="000C40D0"/>
    <w:rsid w:val="000E1499"/>
    <w:rsid w:val="000E2973"/>
    <w:rsid w:val="000E4A0F"/>
    <w:rsid w:val="000E61ED"/>
    <w:rsid w:val="000F7C71"/>
    <w:rsid w:val="00100E43"/>
    <w:rsid w:val="001071BF"/>
    <w:rsid w:val="0011330E"/>
    <w:rsid w:val="001165E8"/>
    <w:rsid w:val="00117A9D"/>
    <w:rsid w:val="0012181E"/>
    <w:rsid w:val="00122F40"/>
    <w:rsid w:val="00124EDB"/>
    <w:rsid w:val="001321CE"/>
    <w:rsid w:val="00132DF7"/>
    <w:rsid w:val="00132E00"/>
    <w:rsid w:val="00133284"/>
    <w:rsid w:val="00137673"/>
    <w:rsid w:val="001411C9"/>
    <w:rsid w:val="0014195F"/>
    <w:rsid w:val="001434A2"/>
    <w:rsid w:val="001464A7"/>
    <w:rsid w:val="001505BB"/>
    <w:rsid w:val="0015307A"/>
    <w:rsid w:val="0015533C"/>
    <w:rsid w:val="00155A53"/>
    <w:rsid w:val="00156B4C"/>
    <w:rsid w:val="00157894"/>
    <w:rsid w:val="00157F6A"/>
    <w:rsid w:val="001614B9"/>
    <w:rsid w:val="001620EF"/>
    <w:rsid w:val="00162DCF"/>
    <w:rsid w:val="00171495"/>
    <w:rsid w:val="00171D69"/>
    <w:rsid w:val="001723F8"/>
    <w:rsid w:val="0018297E"/>
    <w:rsid w:val="001908DC"/>
    <w:rsid w:val="001910DB"/>
    <w:rsid w:val="001943A9"/>
    <w:rsid w:val="00196E12"/>
    <w:rsid w:val="001A43B2"/>
    <w:rsid w:val="001A4D81"/>
    <w:rsid w:val="001A7FF0"/>
    <w:rsid w:val="001B0A9A"/>
    <w:rsid w:val="001B1F00"/>
    <w:rsid w:val="001C2A93"/>
    <w:rsid w:val="001D6CC9"/>
    <w:rsid w:val="001F026C"/>
    <w:rsid w:val="001F1415"/>
    <w:rsid w:val="001F3134"/>
    <w:rsid w:val="001F33E2"/>
    <w:rsid w:val="001F372F"/>
    <w:rsid w:val="001F4168"/>
    <w:rsid w:val="0020098B"/>
    <w:rsid w:val="00201D5F"/>
    <w:rsid w:val="002021CF"/>
    <w:rsid w:val="0020266C"/>
    <w:rsid w:val="002104FA"/>
    <w:rsid w:val="00214C1C"/>
    <w:rsid w:val="002319F5"/>
    <w:rsid w:val="00233D84"/>
    <w:rsid w:val="002346F4"/>
    <w:rsid w:val="00241EE8"/>
    <w:rsid w:val="00247738"/>
    <w:rsid w:val="00252D5C"/>
    <w:rsid w:val="002538CC"/>
    <w:rsid w:val="00254A79"/>
    <w:rsid w:val="00270F94"/>
    <w:rsid w:val="00285ED8"/>
    <w:rsid w:val="002924FF"/>
    <w:rsid w:val="002A2D02"/>
    <w:rsid w:val="002A5E72"/>
    <w:rsid w:val="002A67E3"/>
    <w:rsid w:val="002A7183"/>
    <w:rsid w:val="002B5BEB"/>
    <w:rsid w:val="002C2FCF"/>
    <w:rsid w:val="002C34E1"/>
    <w:rsid w:val="002C3700"/>
    <w:rsid w:val="002C5177"/>
    <w:rsid w:val="002D366F"/>
    <w:rsid w:val="002E14DD"/>
    <w:rsid w:val="002E1FDE"/>
    <w:rsid w:val="002E4D32"/>
    <w:rsid w:val="002E7102"/>
    <w:rsid w:val="002E7BF2"/>
    <w:rsid w:val="002F3635"/>
    <w:rsid w:val="002F3A04"/>
    <w:rsid w:val="00303ADA"/>
    <w:rsid w:val="003066F8"/>
    <w:rsid w:val="00311417"/>
    <w:rsid w:val="00312008"/>
    <w:rsid w:val="00324E02"/>
    <w:rsid w:val="00327E2F"/>
    <w:rsid w:val="00333D70"/>
    <w:rsid w:val="003430A6"/>
    <w:rsid w:val="00344EF0"/>
    <w:rsid w:val="00346DE1"/>
    <w:rsid w:val="003671AA"/>
    <w:rsid w:val="003677FE"/>
    <w:rsid w:val="0037068F"/>
    <w:rsid w:val="003744AF"/>
    <w:rsid w:val="00376A05"/>
    <w:rsid w:val="00377128"/>
    <w:rsid w:val="0039014A"/>
    <w:rsid w:val="00390663"/>
    <w:rsid w:val="00392628"/>
    <w:rsid w:val="003A2748"/>
    <w:rsid w:val="003A5158"/>
    <w:rsid w:val="003B0AC7"/>
    <w:rsid w:val="003B43B4"/>
    <w:rsid w:val="003B5756"/>
    <w:rsid w:val="003B62F7"/>
    <w:rsid w:val="003C43F1"/>
    <w:rsid w:val="003C5257"/>
    <w:rsid w:val="003C710E"/>
    <w:rsid w:val="003D07E6"/>
    <w:rsid w:val="003D110F"/>
    <w:rsid w:val="003D1787"/>
    <w:rsid w:val="003D4E5C"/>
    <w:rsid w:val="003E0C29"/>
    <w:rsid w:val="003E4D41"/>
    <w:rsid w:val="003E6925"/>
    <w:rsid w:val="003F1802"/>
    <w:rsid w:val="003F6B57"/>
    <w:rsid w:val="003F7EDF"/>
    <w:rsid w:val="004008AA"/>
    <w:rsid w:val="00406184"/>
    <w:rsid w:val="00406362"/>
    <w:rsid w:val="00414378"/>
    <w:rsid w:val="004246EA"/>
    <w:rsid w:val="00424BAF"/>
    <w:rsid w:val="00425737"/>
    <w:rsid w:val="00434767"/>
    <w:rsid w:val="00434C36"/>
    <w:rsid w:val="00435834"/>
    <w:rsid w:val="00437261"/>
    <w:rsid w:val="00450E05"/>
    <w:rsid w:val="004510B5"/>
    <w:rsid w:val="00453FEE"/>
    <w:rsid w:val="00457BE2"/>
    <w:rsid w:val="00470224"/>
    <w:rsid w:val="0048206E"/>
    <w:rsid w:val="00485836"/>
    <w:rsid w:val="00492B38"/>
    <w:rsid w:val="004937ED"/>
    <w:rsid w:val="00497E71"/>
    <w:rsid w:val="004A62C3"/>
    <w:rsid w:val="004C5BCD"/>
    <w:rsid w:val="004D17C9"/>
    <w:rsid w:val="004E0E6C"/>
    <w:rsid w:val="004E4225"/>
    <w:rsid w:val="004E50EE"/>
    <w:rsid w:val="004E70E0"/>
    <w:rsid w:val="004E7899"/>
    <w:rsid w:val="004F2A14"/>
    <w:rsid w:val="004F4989"/>
    <w:rsid w:val="004F6210"/>
    <w:rsid w:val="00506890"/>
    <w:rsid w:val="00516F23"/>
    <w:rsid w:val="00523D3F"/>
    <w:rsid w:val="005267DE"/>
    <w:rsid w:val="005305E4"/>
    <w:rsid w:val="0053063C"/>
    <w:rsid w:val="00536455"/>
    <w:rsid w:val="005410BC"/>
    <w:rsid w:val="00545AC0"/>
    <w:rsid w:val="005478AF"/>
    <w:rsid w:val="00550574"/>
    <w:rsid w:val="005527E7"/>
    <w:rsid w:val="005536D3"/>
    <w:rsid w:val="00555D81"/>
    <w:rsid w:val="005721E7"/>
    <w:rsid w:val="00587FA0"/>
    <w:rsid w:val="0059052E"/>
    <w:rsid w:val="00594233"/>
    <w:rsid w:val="005A03B2"/>
    <w:rsid w:val="005A27D0"/>
    <w:rsid w:val="005A39CE"/>
    <w:rsid w:val="005B2863"/>
    <w:rsid w:val="005B4763"/>
    <w:rsid w:val="005B5009"/>
    <w:rsid w:val="005D2D77"/>
    <w:rsid w:val="005D68CE"/>
    <w:rsid w:val="005D7B86"/>
    <w:rsid w:val="005E0FCB"/>
    <w:rsid w:val="005E14CE"/>
    <w:rsid w:val="005E26A9"/>
    <w:rsid w:val="005E464A"/>
    <w:rsid w:val="005F07C0"/>
    <w:rsid w:val="00601CF6"/>
    <w:rsid w:val="0060399B"/>
    <w:rsid w:val="00604106"/>
    <w:rsid w:val="00605E5F"/>
    <w:rsid w:val="006118A2"/>
    <w:rsid w:val="006125FA"/>
    <w:rsid w:val="00616425"/>
    <w:rsid w:val="00620B37"/>
    <w:rsid w:val="00621F40"/>
    <w:rsid w:val="00625DF8"/>
    <w:rsid w:val="0064130E"/>
    <w:rsid w:val="006452A4"/>
    <w:rsid w:val="00647790"/>
    <w:rsid w:val="006535AC"/>
    <w:rsid w:val="00654F09"/>
    <w:rsid w:val="00655BD4"/>
    <w:rsid w:val="0065623E"/>
    <w:rsid w:val="00662BA6"/>
    <w:rsid w:val="00663233"/>
    <w:rsid w:val="00665AD5"/>
    <w:rsid w:val="00667C1C"/>
    <w:rsid w:val="00675E96"/>
    <w:rsid w:val="00683BDE"/>
    <w:rsid w:val="00692043"/>
    <w:rsid w:val="00692336"/>
    <w:rsid w:val="0069651F"/>
    <w:rsid w:val="006B245D"/>
    <w:rsid w:val="006B3B38"/>
    <w:rsid w:val="006B6A0D"/>
    <w:rsid w:val="006C4E03"/>
    <w:rsid w:val="006D231C"/>
    <w:rsid w:val="006D535E"/>
    <w:rsid w:val="006D5560"/>
    <w:rsid w:val="006E13DC"/>
    <w:rsid w:val="006E3CA6"/>
    <w:rsid w:val="006E5965"/>
    <w:rsid w:val="006E76C0"/>
    <w:rsid w:val="006E7C7B"/>
    <w:rsid w:val="006F61E5"/>
    <w:rsid w:val="00702D4B"/>
    <w:rsid w:val="00704BE8"/>
    <w:rsid w:val="00716483"/>
    <w:rsid w:val="00716546"/>
    <w:rsid w:val="0071749B"/>
    <w:rsid w:val="00722F63"/>
    <w:rsid w:val="00726018"/>
    <w:rsid w:val="00730186"/>
    <w:rsid w:val="007303FA"/>
    <w:rsid w:val="007328E6"/>
    <w:rsid w:val="007366F8"/>
    <w:rsid w:val="007416A9"/>
    <w:rsid w:val="00741FA6"/>
    <w:rsid w:val="0074610E"/>
    <w:rsid w:val="00746992"/>
    <w:rsid w:val="00746FD3"/>
    <w:rsid w:val="00747268"/>
    <w:rsid w:val="00752ACB"/>
    <w:rsid w:val="00752DE4"/>
    <w:rsid w:val="00753980"/>
    <w:rsid w:val="007545DA"/>
    <w:rsid w:val="00760121"/>
    <w:rsid w:val="0076041A"/>
    <w:rsid w:val="00760446"/>
    <w:rsid w:val="007605D4"/>
    <w:rsid w:val="007642EB"/>
    <w:rsid w:val="00766C8E"/>
    <w:rsid w:val="00767184"/>
    <w:rsid w:val="00782C5E"/>
    <w:rsid w:val="00787C34"/>
    <w:rsid w:val="00787F7D"/>
    <w:rsid w:val="0079025D"/>
    <w:rsid w:val="00793296"/>
    <w:rsid w:val="00793B7A"/>
    <w:rsid w:val="007A4B49"/>
    <w:rsid w:val="007A5A8E"/>
    <w:rsid w:val="007B14BE"/>
    <w:rsid w:val="007B4A0C"/>
    <w:rsid w:val="007B4C1B"/>
    <w:rsid w:val="007C59F7"/>
    <w:rsid w:val="007D36EE"/>
    <w:rsid w:val="007D5343"/>
    <w:rsid w:val="007D5C19"/>
    <w:rsid w:val="007D6559"/>
    <w:rsid w:val="007F6B72"/>
    <w:rsid w:val="007F72C8"/>
    <w:rsid w:val="0080366E"/>
    <w:rsid w:val="00803A01"/>
    <w:rsid w:val="00807BD6"/>
    <w:rsid w:val="00814805"/>
    <w:rsid w:val="008165F3"/>
    <w:rsid w:val="00820160"/>
    <w:rsid w:val="00820725"/>
    <w:rsid w:val="0082378E"/>
    <w:rsid w:val="008273F0"/>
    <w:rsid w:val="00842C49"/>
    <w:rsid w:val="00847142"/>
    <w:rsid w:val="0085013A"/>
    <w:rsid w:val="00851208"/>
    <w:rsid w:val="00853CEA"/>
    <w:rsid w:val="00855C4C"/>
    <w:rsid w:val="008623A4"/>
    <w:rsid w:val="0086361F"/>
    <w:rsid w:val="00866A06"/>
    <w:rsid w:val="008672F0"/>
    <w:rsid w:val="008701E8"/>
    <w:rsid w:val="00875AD4"/>
    <w:rsid w:val="00882217"/>
    <w:rsid w:val="0088729E"/>
    <w:rsid w:val="00894DF3"/>
    <w:rsid w:val="00896A87"/>
    <w:rsid w:val="008A5E2B"/>
    <w:rsid w:val="008B24D0"/>
    <w:rsid w:val="008C4C29"/>
    <w:rsid w:val="008D059F"/>
    <w:rsid w:val="008D1AA1"/>
    <w:rsid w:val="008E34BE"/>
    <w:rsid w:val="008F1D47"/>
    <w:rsid w:val="008F25F1"/>
    <w:rsid w:val="008F514B"/>
    <w:rsid w:val="008F7F32"/>
    <w:rsid w:val="0090618A"/>
    <w:rsid w:val="00911802"/>
    <w:rsid w:val="00911CA3"/>
    <w:rsid w:val="009141BF"/>
    <w:rsid w:val="00915DCD"/>
    <w:rsid w:val="00923D53"/>
    <w:rsid w:val="009313E2"/>
    <w:rsid w:val="0093171A"/>
    <w:rsid w:val="009350D7"/>
    <w:rsid w:val="00942C68"/>
    <w:rsid w:val="00943CDC"/>
    <w:rsid w:val="00951B19"/>
    <w:rsid w:val="00953B5F"/>
    <w:rsid w:val="0095462A"/>
    <w:rsid w:val="00955588"/>
    <w:rsid w:val="0096474D"/>
    <w:rsid w:val="00966E7C"/>
    <w:rsid w:val="00967E1E"/>
    <w:rsid w:val="0097356A"/>
    <w:rsid w:val="00984552"/>
    <w:rsid w:val="009931DE"/>
    <w:rsid w:val="00997E04"/>
    <w:rsid w:val="009A6E71"/>
    <w:rsid w:val="009A7660"/>
    <w:rsid w:val="009B2DCD"/>
    <w:rsid w:val="009B6422"/>
    <w:rsid w:val="009C2FB2"/>
    <w:rsid w:val="009C742E"/>
    <w:rsid w:val="009D0CC3"/>
    <w:rsid w:val="009D15E5"/>
    <w:rsid w:val="009D21E2"/>
    <w:rsid w:val="009D26E9"/>
    <w:rsid w:val="009D4091"/>
    <w:rsid w:val="009D5ABE"/>
    <w:rsid w:val="009D6424"/>
    <w:rsid w:val="009D68A7"/>
    <w:rsid w:val="009E0C34"/>
    <w:rsid w:val="009E3B80"/>
    <w:rsid w:val="009E6D0B"/>
    <w:rsid w:val="009E6E66"/>
    <w:rsid w:val="009E7B26"/>
    <w:rsid w:val="00A03F51"/>
    <w:rsid w:val="00A262A5"/>
    <w:rsid w:val="00A307C1"/>
    <w:rsid w:val="00A32B8D"/>
    <w:rsid w:val="00A32F37"/>
    <w:rsid w:val="00A37FE5"/>
    <w:rsid w:val="00A41A46"/>
    <w:rsid w:val="00A43AE1"/>
    <w:rsid w:val="00A45E6E"/>
    <w:rsid w:val="00A46095"/>
    <w:rsid w:val="00A50FAA"/>
    <w:rsid w:val="00A530DA"/>
    <w:rsid w:val="00A55455"/>
    <w:rsid w:val="00A55F91"/>
    <w:rsid w:val="00A60BE9"/>
    <w:rsid w:val="00A718F9"/>
    <w:rsid w:val="00A7341D"/>
    <w:rsid w:val="00A75525"/>
    <w:rsid w:val="00A776C7"/>
    <w:rsid w:val="00A80971"/>
    <w:rsid w:val="00A8793C"/>
    <w:rsid w:val="00A930BC"/>
    <w:rsid w:val="00AA16D5"/>
    <w:rsid w:val="00AB3B96"/>
    <w:rsid w:val="00AB54F0"/>
    <w:rsid w:val="00AB6DD6"/>
    <w:rsid w:val="00AC209F"/>
    <w:rsid w:val="00AC77E0"/>
    <w:rsid w:val="00AD733B"/>
    <w:rsid w:val="00AE1593"/>
    <w:rsid w:val="00AE1657"/>
    <w:rsid w:val="00AF00C8"/>
    <w:rsid w:val="00AF2AF0"/>
    <w:rsid w:val="00AF5E12"/>
    <w:rsid w:val="00AF7FEB"/>
    <w:rsid w:val="00B02A2D"/>
    <w:rsid w:val="00B02B87"/>
    <w:rsid w:val="00B03B4C"/>
    <w:rsid w:val="00B04301"/>
    <w:rsid w:val="00B10857"/>
    <w:rsid w:val="00B12D70"/>
    <w:rsid w:val="00B13F20"/>
    <w:rsid w:val="00B16AAF"/>
    <w:rsid w:val="00B16B55"/>
    <w:rsid w:val="00B21350"/>
    <w:rsid w:val="00B22929"/>
    <w:rsid w:val="00B22C24"/>
    <w:rsid w:val="00B23E17"/>
    <w:rsid w:val="00B24C5D"/>
    <w:rsid w:val="00B266B4"/>
    <w:rsid w:val="00B31C40"/>
    <w:rsid w:val="00B32100"/>
    <w:rsid w:val="00B3622F"/>
    <w:rsid w:val="00B41764"/>
    <w:rsid w:val="00B448E5"/>
    <w:rsid w:val="00B53540"/>
    <w:rsid w:val="00B53A2D"/>
    <w:rsid w:val="00B574C0"/>
    <w:rsid w:val="00B608B7"/>
    <w:rsid w:val="00B75021"/>
    <w:rsid w:val="00B9040A"/>
    <w:rsid w:val="00B92AB7"/>
    <w:rsid w:val="00B9449A"/>
    <w:rsid w:val="00B96530"/>
    <w:rsid w:val="00BA3754"/>
    <w:rsid w:val="00BA4C2E"/>
    <w:rsid w:val="00BB122D"/>
    <w:rsid w:val="00BB43F9"/>
    <w:rsid w:val="00BC30FF"/>
    <w:rsid w:val="00BC6051"/>
    <w:rsid w:val="00BC768A"/>
    <w:rsid w:val="00BE25BC"/>
    <w:rsid w:val="00BE2DCC"/>
    <w:rsid w:val="00BF3550"/>
    <w:rsid w:val="00BF3C0B"/>
    <w:rsid w:val="00C02529"/>
    <w:rsid w:val="00C10FDE"/>
    <w:rsid w:val="00C244AD"/>
    <w:rsid w:val="00C35110"/>
    <w:rsid w:val="00C36117"/>
    <w:rsid w:val="00C408B1"/>
    <w:rsid w:val="00C416B9"/>
    <w:rsid w:val="00C51131"/>
    <w:rsid w:val="00C535A2"/>
    <w:rsid w:val="00C5674E"/>
    <w:rsid w:val="00C62098"/>
    <w:rsid w:val="00C629EF"/>
    <w:rsid w:val="00C63F27"/>
    <w:rsid w:val="00C651B1"/>
    <w:rsid w:val="00C655EC"/>
    <w:rsid w:val="00C76FA5"/>
    <w:rsid w:val="00C7787D"/>
    <w:rsid w:val="00C83CE4"/>
    <w:rsid w:val="00C939C3"/>
    <w:rsid w:val="00CA0C49"/>
    <w:rsid w:val="00CA1BB1"/>
    <w:rsid w:val="00CB748F"/>
    <w:rsid w:val="00CC6744"/>
    <w:rsid w:val="00CC79F5"/>
    <w:rsid w:val="00CD68A8"/>
    <w:rsid w:val="00CE34A2"/>
    <w:rsid w:val="00CF42D5"/>
    <w:rsid w:val="00CF548D"/>
    <w:rsid w:val="00CF577F"/>
    <w:rsid w:val="00D00080"/>
    <w:rsid w:val="00D028F0"/>
    <w:rsid w:val="00D12127"/>
    <w:rsid w:val="00D222AF"/>
    <w:rsid w:val="00D31A32"/>
    <w:rsid w:val="00D34DFE"/>
    <w:rsid w:val="00D40609"/>
    <w:rsid w:val="00D40EE2"/>
    <w:rsid w:val="00D44F98"/>
    <w:rsid w:val="00D51E21"/>
    <w:rsid w:val="00D52643"/>
    <w:rsid w:val="00D54E04"/>
    <w:rsid w:val="00D559D3"/>
    <w:rsid w:val="00D5704E"/>
    <w:rsid w:val="00D60578"/>
    <w:rsid w:val="00D64407"/>
    <w:rsid w:val="00D72210"/>
    <w:rsid w:val="00D73BE3"/>
    <w:rsid w:val="00D73D7A"/>
    <w:rsid w:val="00D74D1F"/>
    <w:rsid w:val="00D77FB9"/>
    <w:rsid w:val="00D81286"/>
    <w:rsid w:val="00D816F3"/>
    <w:rsid w:val="00D8190C"/>
    <w:rsid w:val="00D8667D"/>
    <w:rsid w:val="00D902D4"/>
    <w:rsid w:val="00D90329"/>
    <w:rsid w:val="00D94154"/>
    <w:rsid w:val="00D945ED"/>
    <w:rsid w:val="00D9596E"/>
    <w:rsid w:val="00DA08C8"/>
    <w:rsid w:val="00DB511F"/>
    <w:rsid w:val="00DD336F"/>
    <w:rsid w:val="00DD7B00"/>
    <w:rsid w:val="00DE1733"/>
    <w:rsid w:val="00DE22BB"/>
    <w:rsid w:val="00DE6BB6"/>
    <w:rsid w:val="00DF6A41"/>
    <w:rsid w:val="00E01CB9"/>
    <w:rsid w:val="00E02E64"/>
    <w:rsid w:val="00E05C46"/>
    <w:rsid w:val="00E07161"/>
    <w:rsid w:val="00E203FC"/>
    <w:rsid w:val="00E210B3"/>
    <w:rsid w:val="00E36C87"/>
    <w:rsid w:val="00E4226D"/>
    <w:rsid w:val="00E45780"/>
    <w:rsid w:val="00E47B81"/>
    <w:rsid w:val="00E52EDA"/>
    <w:rsid w:val="00E63BBF"/>
    <w:rsid w:val="00E63CDA"/>
    <w:rsid w:val="00E666DB"/>
    <w:rsid w:val="00E70404"/>
    <w:rsid w:val="00E8412A"/>
    <w:rsid w:val="00E91833"/>
    <w:rsid w:val="00E94BB9"/>
    <w:rsid w:val="00E96D3F"/>
    <w:rsid w:val="00EA5B6B"/>
    <w:rsid w:val="00EA6D30"/>
    <w:rsid w:val="00EA7999"/>
    <w:rsid w:val="00EB1734"/>
    <w:rsid w:val="00EB191D"/>
    <w:rsid w:val="00EB28D1"/>
    <w:rsid w:val="00EC1A9E"/>
    <w:rsid w:val="00EC4400"/>
    <w:rsid w:val="00ED0A4B"/>
    <w:rsid w:val="00ED42BC"/>
    <w:rsid w:val="00ED46A0"/>
    <w:rsid w:val="00ED55CE"/>
    <w:rsid w:val="00ED55F5"/>
    <w:rsid w:val="00EE3441"/>
    <w:rsid w:val="00EE47E3"/>
    <w:rsid w:val="00EF0205"/>
    <w:rsid w:val="00EF2019"/>
    <w:rsid w:val="00EF22B8"/>
    <w:rsid w:val="00F017E1"/>
    <w:rsid w:val="00F036E6"/>
    <w:rsid w:val="00F11C30"/>
    <w:rsid w:val="00F24B8D"/>
    <w:rsid w:val="00F25526"/>
    <w:rsid w:val="00F261B8"/>
    <w:rsid w:val="00F37392"/>
    <w:rsid w:val="00F37B7B"/>
    <w:rsid w:val="00F41E8A"/>
    <w:rsid w:val="00F45E9D"/>
    <w:rsid w:val="00F51AAE"/>
    <w:rsid w:val="00F54B9B"/>
    <w:rsid w:val="00F55113"/>
    <w:rsid w:val="00F55B46"/>
    <w:rsid w:val="00F57C8D"/>
    <w:rsid w:val="00F604AE"/>
    <w:rsid w:val="00F652A1"/>
    <w:rsid w:val="00F72490"/>
    <w:rsid w:val="00F774F3"/>
    <w:rsid w:val="00F80D3C"/>
    <w:rsid w:val="00F87F57"/>
    <w:rsid w:val="00F90CE5"/>
    <w:rsid w:val="00F93B5C"/>
    <w:rsid w:val="00FA5EEF"/>
    <w:rsid w:val="00FB2E8F"/>
    <w:rsid w:val="00FB3C09"/>
    <w:rsid w:val="00FB6D5B"/>
    <w:rsid w:val="00FC55E9"/>
    <w:rsid w:val="00FC56D5"/>
    <w:rsid w:val="00FC7E0F"/>
    <w:rsid w:val="00FD0EE2"/>
    <w:rsid w:val="00FE6C77"/>
    <w:rsid w:val="00FF459B"/>
    <w:rsid w:val="00FF4AC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F0BF6F8"/>
  <w15:docId w15:val="{54E17A08-DE1F-47D5-A4A6-BABCB2A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08B7"/>
  </w:style>
  <w:style w:type="paragraph" w:styleId="Titre1">
    <w:name w:val="heading 1"/>
    <w:basedOn w:val="Normal"/>
    <w:next w:val="Normal"/>
    <w:link w:val="Titre1Car"/>
    <w:uiPriority w:val="9"/>
    <w:qFormat/>
    <w:rsid w:val="00B608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608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B608B7"/>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unhideWhenUsed/>
    <w:qFormat/>
    <w:rsid w:val="00B608B7"/>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unhideWhenUsed/>
    <w:qFormat/>
    <w:rsid w:val="00B608B7"/>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unhideWhenUsed/>
    <w:qFormat/>
    <w:rsid w:val="00B608B7"/>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unhideWhenUsed/>
    <w:qFormat/>
    <w:rsid w:val="00B608B7"/>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unhideWhenUsed/>
    <w:qFormat/>
    <w:rsid w:val="00B608B7"/>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B608B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8B7"/>
    <w:rPr>
      <w:caps/>
      <w:color w:val="FFFFFF" w:themeColor="background1"/>
      <w:spacing w:val="15"/>
      <w:sz w:val="22"/>
      <w:szCs w:val="22"/>
      <w:shd w:val="clear" w:color="auto" w:fill="4F81BD" w:themeFill="accent1"/>
    </w:rPr>
  </w:style>
  <w:style w:type="character" w:customStyle="1" w:styleId="Titre2Car">
    <w:name w:val="Titre 2 Car"/>
    <w:basedOn w:val="Policepardfaut"/>
    <w:link w:val="Titre2"/>
    <w:uiPriority w:val="9"/>
    <w:rsid w:val="00B608B7"/>
    <w:rPr>
      <w:caps/>
      <w:spacing w:val="15"/>
      <w:shd w:val="clear" w:color="auto" w:fill="DBE5F1" w:themeFill="accent1" w:themeFillTint="33"/>
    </w:rPr>
  </w:style>
  <w:style w:type="character" w:customStyle="1" w:styleId="Titre3Car">
    <w:name w:val="Titre 3 Car"/>
    <w:basedOn w:val="Policepardfaut"/>
    <w:link w:val="Titre3"/>
    <w:uiPriority w:val="9"/>
    <w:rsid w:val="00B608B7"/>
    <w:rPr>
      <w:caps/>
      <w:color w:val="243F60" w:themeColor="accent1" w:themeShade="7F"/>
      <w:spacing w:val="15"/>
    </w:rPr>
  </w:style>
  <w:style w:type="character" w:customStyle="1" w:styleId="Titre4Car">
    <w:name w:val="Titre 4 Car"/>
    <w:basedOn w:val="Policepardfaut"/>
    <w:link w:val="Titre4"/>
    <w:uiPriority w:val="9"/>
    <w:rsid w:val="00B608B7"/>
    <w:rPr>
      <w:caps/>
      <w:color w:val="365F91" w:themeColor="accent1" w:themeShade="BF"/>
      <w:spacing w:val="10"/>
    </w:rPr>
  </w:style>
  <w:style w:type="character" w:customStyle="1" w:styleId="Titre5Car">
    <w:name w:val="Titre 5 Car"/>
    <w:basedOn w:val="Policepardfaut"/>
    <w:link w:val="Titre5"/>
    <w:uiPriority w:val="9"/>
    <w:rsid w:val="00B608B7"/>
    <w:rPr>
      <w:caps/>
      <w:color w:val="365F91" w:themeColor="accent1" w:themeShade="BF"/>
      <w:spacing w:val="10"/>
    </w:rPr>
  </w:style>
  <w:style w:type="character" w:customStyle="1" w:styleId="Titre6Car">
    <w:name w:val="Titre 6 Car"/>
    <w:basedOn w:val="Policepardfaut"/>
    <w:link w:val="Titre6"/>
    <w:uiPriority w:val="9"/>
    <w:rsid w:val="00B608B7"/>
    <w:rPr>
      <w:caps/>
      <w:color w:val="365F91" w:themeColor="accent1" w:themeShade="BF"/>
      <w:spacing w:val="10"/>
    </w:rPr>
  </w:style>
  <w:style w:type="character" w:customStyle="1" w:styleId="Titre7Car">
    <w:name w:val="Titre 7 Car"/>
    <w:basedOn w:val="Policepardfaut"/>
    <w:link w:val="Titre7"/>
    <w:uiPriority w:val="9"/>
    <w:rsid w:val="00B608B7"/>
    <w:rPr>
      <w:caps/>
      <w:color w:val="365F91" w:themeColor="accent1" w:themeShade="BF"/>
      <w:spacing w:val="10"/>
    </w:rPr>
  </w:style>
  <w:style w:type="character" w:customStyle="1" w:styleId="Titre8Car">
    <w:name w:val="Titre 8 Car"/>
    <w:basedOn w:val="Policepardfaut"/>
    <w:link w:val="Titre8"/>
    <w:uiPriority w:val="9"/>
    <w:rsid w:val="00B608B7"/>
    <w:rPr>
      <w:caps/>
      <w:spacing w:val="10"/>
      <w:sz w:val="18"/>
      <w:szCs w:val="18"/>
    </w:rPr>
  </w:style>
  <w:style w:type="character" w:customStyle="1" w:styleId="Titre9Car">
    <w:name w:val="Titre 9 Car"/>
    <w:basedOn w:val="Policepardfaut"/>
    <w:link w:val="Titre9"/>
    <w:uiPriority w:val="9"/>
    <w:rsid w:val="00B608B7"/>
    <w:rPr>
      <w:i/>
      <w:iCs/>
      <w:caps/>
      <w:spacing w:val="10"/>
      <w:sz w:val="18"/>
      <w:szCs w:val="18"/>
    </w:rPr>
  </w:style>
  <w:style w:type="paragraph" w:styleId="Lgende">
    <w:name w:val="caption"/>
    <w:basedOn w:val="Normal"/>
    <w:next w:val="Normal"/>
    <w:uiPriority w:val="35"/>
    <w:unhideWhenUsed/>
    <w:qFormat/>
    <w:rsid w:val="00B608B7"/>
    <w:rPr>
      <w:b/>
      <w:bCs/>
      <w:color w:val="365F91" w:themeColor="accent1" w:themeShade="BF"/>
      <w:sz w:val="16"/>
      <w:szCs w:val="16"/>
    </w:rPr>
  </w:style>
  <w:style w:type="paragraph" w:styleId="Titre">
    <w:name w:val="Title"/>
    <w:basedOn w:val="Normal"/>
    <w:next w:val="Normal"/>
    <w:link w:val="TitreCar"/>
    <w:uiPriority w:val="10"/>
    <w:qFormat/>
    <w:rsid w:val="00B608B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B608B7"/>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B608B7"/>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608B7"/>
    <w:rPr>
      <w:caps/>
      <w:color w:val="595959" w:themeColor="text1" w:themeTint="A6"/>
      <w:spacing w:val="10"/>
      <w:sz w:val="21"/>
      <w:szCs w:val="21"/>
    </w:rPr>
  </w:style>
  <w:style w:type="character" w:styleId="lev">
    <w:name w:val="Strong"/>
    <w:uiPriority w:val="22"/>
    <w:qFormat/>
    <w:rsid w:val="00B608B7"/>
    <w:rPr>
      <w:b/>
      <w:bCs/>
    </w:rPr>
  </w:style>
  <w:style w:type="character" w:styleId="Accentuation">
    <w:name w:val="Emphasis"/>
    <w:uiPriority w:val="20"/>
    <w:qFormat/>
    <w:rsid w:val="00B608B7"/>
    <w:rPr>
      <w:caps/>
      <w:color w:val="243F60" w:themeColor="accent1" w:themeShade="7F"/>
      <w:spacing w:val="5"/>
    </w:rPr>
  </w:style>
  <w:style w:type="paragraph" w:styleId="Sansinterligne">
    <w:name w:val="No Spacing"/>
    <w:uiPriority w:val="1"/>
    <w:qFormat/>
    <w:rsid w:val="00B608B7"/>
    <w:pPr>
      <w:spacing w:after="0" w:line="240" w:lineRule="auto"/>
    </w:pPr>
  </w:style>
  <w:style w:type="paragraph" w:styleId="Paragraphedeliste">
    <w:name w:val="List Paragraph"/>
    <w:basedOn w:val="Normal"/>
    <w:uiPriority w:val="34"/>
    <w:qFormat/>
    <w:rsid w:val="00CA1BB1"/>
    <w:pPr>
      <w:ind w:left="720"/>
      <w:contextualSpacing/>
    </w:pPr>
  </w:style>
  <w:style w:type="paragraph" w:styleId="Citation">
    <w:name w:val="Quote"/>
    <w:basedOn w:val="Normal"/>
    <w:next w:val="Normal"/>
    <w:link w:val="CitationCar"/>
    <w:uiPriority w:val="29"/>
    <w:qFormat/>
    <w:rsid w:val="00B608B7"/>
    <w:rPr>
      <w:i/>
      <w:iCs/>
      <w:sz w:val="24"/>
      <w:szCs w:val="24"/>
    </w:rPr>
  </w:style>
  <w:style w:type="character" w:customStyle="1" w:styleId="CitationCar">
    <w:name w:val="Citation Car"/>
    <w:basedOn w:val="Policepardfaut"/>
    <w:link w:val="Citation"/>
    <w:uiPriority w:val="29"/>
    <w:rsid w:val="00B608B7"/>
    <w:rPr>
      <w:i/>
      <w:iCs/>
      <w:sz w:val="24"/>
      <w:szCs w:val="24"/>
    </w:rPr>
  </w:style>
  <w:style w:type="paragraph" w:styleId="Citationintense">
    <w:name w:val="Intense Quote"/>
    <w:basedOn w:val="Normal"/>
    <w:next w:val="Normal"/>
    <w:link w:val="CitationintenseCar"/>
    <w:uiPriority w:val="30"/>
    <w:qFormat/>
    <w:rsid w:val="00B608B7"/>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B608B7"/>
    <w:rPr>
      <w:color w:val="4F81BD" w:themeColor="accent1"/>
      <w:sz w:val="24"/>
      <w:szCs w:val="24"/>
    </w:rPr>
  </w:style>
  <w:style w:type="character" w:styleId="Emphaseple">
    <w:name w:val="Subtle Emphasis"/>
    <w:uiPriority w:val="19"/>
    <w:qFormat/>
    <w:rsid w:val="00B608B7"/>
    <w:rPr>
      <w:i/>
      <w:iCs/>
      <w:color w:val="243F60" w:themeColor="accent1" w:themeShade="7F"/>
    </w:rPr>
  </w:style>
  <w:style w:type="character" w:styleId="Emphaseintense">
    <w:name w:val="Intense Emphasis"/>
    <w:uiPriority w:val="21"/>
    <w:qFormat/>
    <w:rsid w:val="00B608B7"/>
    <w:rPr>
      <w:b/>
      <w:bCs/>
      <w:caps/>
      <w:color w:val="243F60" w:themeColor="accent1" w:themeShade="7F"/>
      <w:spacing w:val="10"/>
    </w:rPr>
  </w:style>
  <w:style w:type="character" w:styleId="Rfrenceple">
    <w:name w:val="Subtle Reference"/>
    <w:uiPriority w:val="31"/>
    <w:qFormat/>
    <w:rsid w:val="00B608B7"/>
    <w:rPr>
      <w:b/>
      <w:bCs/>
      <w:color w:val="4F81BD" w:themeColor="accent1"/>
    </w:rPr>
  </w:style>
  <w:style w:type="character" w:styleId="Rfrenceintense">
    <w:name w:val="Intense Reference"/>
    <w:uiPriority w:val="32"/>
    <w:qFormat/>
    <w:rsid w:val="00B608B7"/>
    <w:rPr>
      <w:b/>
      <w:bCs/>
      <w:i/>
      <w:iCs/>
      <w:caps/>
      <w:color w:val="4F81BD" w:themeColor="accent1"/>
    </w:rPr>
  </w:style>
  <w:style w:type="character" w:styleId="Titredulivre">
    <w:name w:val="Book Title"/>
    <w:uiPriority w:val="33"/>
    <w:qFormat/>
    <w:rsid w:val="00B608B7"/>
    <w:rPr>
      <w:b/>
      <w:bCs/>
      <w:i/>
      <w:iCs/>
      <w:spacing w:val="0"/>
    </w:rPr>
  </w:style>
  <w:style w:type="paragraph" w:styleId="En-ttedetabledesmatires">
    <w:name w:val="TOC Heading"/>
    <w:basedOn w:val="Titre1"/>
    <w:next w:val="Normal"/>
    <w:uiPriority w:val="39"/>
    <w:unhideWhenUsed/>
    <w:qFormat/>
    <w:rsid w:val="00B608B7"/>
    <w:pPr>
      <w:outlineLvl w:val="9"/>
    </w:pPr>
  </w:style>
  <w:style w:type="paragraph" w:styleId="Textebrut">
    <w:name w:val="Plain Text"/>
    <w:basedOn w:val="Normal"/>
    <w:link w:val="TextebrutCar"/>
    <w:uiPriority w:val="99"/>
    <w:unhideWhenUsed/>
    <w:rsid w:val="00A8793C"/>
    <w:pPr>
      <w:spacing w:after="0" w:line="240" w:lineRule="auto"/>
    </w:pPr>
    <w:rPr>
      <w:rFonts w:ascii="Consolas" w:eastAsiaTheme="minorHAnsi" w:hAnsi="Consolas"/>
      <w:iCs/>
      <w:sz w:val="21"/>
      <w:szCs w:val="21"/>
    </w:rPr>
  </w:style>
  <w:style w:type="paragraph" w:styleId="Textedebulles">
    <w:name w:val="Balloon Text"/>
    <w:basedOn w:val="Normal"/>
    <w:unhideWhenUsed/>
    <w:rsid w:val="00CA1BB1"/>
    <w:pPr>
      <w:spacing w:after="0" w:line="240" w:lineRule="auto"/>
    </w:pPr>
    <w:rPr>
      <w:rFonts w:ascii="Tahoma" w:hAnsi="Tahoma" w:cs="Tahoma"/>
      <w:sz w:val="16"/>
      <w:szCs w:val="16"/>
    </w:rPr>
  </w:style>
  <w:style w:type="character" w:customStyle="1" w:styleId="TextedebullesCar">
    <w:name w:val="Texte de bulles Car"/>
    <w:basedOn w:val="Policepardfaut"/>
    <w:rsid w:val="00CA1BB1"/>
    <w:rPr>
      <w:rFonts w:ascii="Tahoma" w:eastAsia="Times New Roman" w:hAnsi="Tahoma" w:cs="Tahoma"/>
      <w:iCs/>
      <w:noProof w:val="0"/>
      <w:sz w:val="16"/>
      <w:szCs w:val="16"/>
      <w:lang w:val="fr-FR"/>
    </w:rPr>
  </w:style>
  <w:style w:type="paragraph" w:styleId="Corpsdetexte">
    <w:name w:val="Body Text"/>
    <w:basedOn w:val="Normal"/>
    <w:semiHidden/>
    <w:unhideWhenUsed/>
    <w:rsid w:val="00CA1BB1"/>
    <w:pPr>
      <w:spacing w:after="0" w:line="240" w:lineRule="auto"/>
    </w:pPr>
    <w:rPr>
      <w:rFonts w:ascii="Arial" w:hAnsi="Arial" w:cs="Arial"/>
      <w:sz w:val="28"/>
      <w:szCs w:val="24"/>
    </w:rPr>
  </w:style>
  <w:style w:type="character" w:customStyle="1" w:styleId="CorpsdetexteCar">
    <w:name w:val="Corps de texte Car"/>
    <w:basedOn w:val="Policepardfaut"/>
    <w:semiHidden/>
    <w:rsid w:val="00CA1BB1"/>
    <w:rPr>
      <w:rFonts w:ascii="Arial" w:eastAsia="Times New Roman" w:hAnsi="Arial" w:cs="Arial"/>
      <w:iCs/>
      <w:noProof w:val="0"/>
      <w:sz w:val="28"/>
      <w:szCs w:val="24"/>
      <w:lang w:val="fr-FR"/>
    </w:rPr>
  </w:style>
  <w:style w:type="paragraph" w:styleId="En-tte">
    <w:name w:val="header"/>
    <w:basedOn w:val="Normal"/>
    <w:link w:val="En-tteCar1"/>
    <w:uiPriority w:val="99"/>
    <w:unhideWhenUsed/>
    <w:rsid w:val="00CA1BB1"/>
    <w:pPr>
      <w:tabs>
        <w:tab w:val="center" w:pos="4536"/>
        <w:tab w:val="right" w:pos="9072"/>
      </w:tabs>
      <w:spacing w:after="0" w:line="240" w:lineRule="auto"/>
    </w:pPr>
  </w:style>
  <w:style w:type="character" w:customStyle="1" w:styleId="En-tteCar">
    <w:name w:val="En-tête Car"/>
    <w:basedOn w:val="Policepardfaut"/>
    <w:uiPriority w:val="99"/>
    <w:rsid w:val="00CA1BB1"/>
    <w:rPr>
      <w:rFonts w:eastAsia="Times New Roman"/>
      <w:iCs/>
      <w:noProof w:val="0"/>
      <w:sz w:val="20"/>
      <w:szCs w:val="20"/>
      <w:lang w:val="fr-FR"/>
    </w:rPr>
  </w:style>
  <w:style w:type="paragraph" w:styleId="Pieddepage">
    <w:name w:val="footer"/>
    <w:basedOn w:val="Normal"/>
    <w:link w:val="PieddepageCar1"/>
    <w:uiPriority w:val="99"/>
    <w:unhideWhenUsed/>
    <w:rsid w:val="00CA1BB1"/>
    <w:pPr>
      <w:tabs>
        <w:tab w:val="center" w:pos="4536"/>
        <w:tab w:val="right" w:pos="9072"/>
      </w:tabs>
      <w:spacing w:after="0" w:line="240" w:lineRule="auto"/>
    </w:pPr>
  </w:style>
  <w:style w:type="character" w:customStyle="1" w:styleId="PieddepageCar">
    <w:name w:val="Pied de page Car"/>
    <w:basedOn w:val="Policepardfaut"/>
    <w:uiPriority w:val="99"/>
    <w:rsid w:val="00CA1BB1"/>
    <w:rPr>
      <w:rFonts w:eastAsia="Times New Roman"/>
      <w:iCs/>
      <w:noProof w:val="0"/>
      <w:sz w:val="20"/>
      <w:szCs w:val="20"/>
      <w:lang w:val="fr-FR"/>
    </w:rPr>
  </w:style>
  <w:style w:type="paragraph" w:styleId="Retraitcorpsdetexte">
    <w:name w:val="Body Text Indent"/>
    <w:basedOn w:val="Normal"/>
    <w:semiHidden/>
    <w:unhideWhenUsed/>
    <w:rsid w:val="00CA1BB1"/>
    <w:pPr>
      <w:spacing w:after="120"/>
      <w:ind w:left="283"/>
    </w:pPr>
  </w:style>
  <w:style w:type="character" w:customStyle="1" w:styleId="RetraitcorpsdetexteCar">
    <w:name w:val="Retrait corps de texte Car"/>
    <w:basedOn w:val="Policepardfaut"/>
    <w:semiHidden/>
    <w:rsid w:val="00CA1BB1"/>
    <w:rPr>
      <w:rFonts w:eastAsia="Times New Roman"/>
      <w:iCs/>
      <w:noProof w:val="0"/>
      <w:sz w:val="20"/>
      <w:szCs w:val="20"/>
      <w:lang w:val="fr-FR"/>
    </w:rPr>
  </w:style>
  <w:style w:type="paragraph" w:styleId="Retraitcorpsdetexte2">
    <w:name w:val="Body Text Indent 2"/>
    <w:basedOn w:val="Normal"/>
    <w:semiHidden/>
    <w:unhideWhenUsed/>
    <w:rsid w:val="00CA1BB1"/>
    <w:pPr>
      <w:spacing w:after="120" w:line="480" w:lineRule="auto"/>
      <w:ind w:left="283"/>
    </w:pPr>
  </w:style>
  <w:style w:type="character" w:customStyle="1" w:styleId="Retraitcorpsdetexte2Car">
    <w:name w:val="Retrait corps de texte 2 Car"/>
    <w:basedOn w:val="Policepardfaut"/>
    <w:semiHidden/>
    <w:rsid w:val="00CA1BB1"/>
    <w:rPr>
      <w:rFonts w:eastAsia="Times New Roman"/>
      <w:iCs/>
      <w:noProof w:val="0"/>
      <w:sz w:val="20"/>
      <w:szCs w:val="20"/>
      <w:lang w:val="fr-FR"/>
    </w:rPr>
  </w:style>
  <w:style w:type="paragraph" w:styleId="Corpsdetexte3">
    <w:name w:val="Body Text 3"/>
    <w:basedOn w:val="Normal"/>
    <w:semiHidden/>
    <w:unhideWhenUsed/>
    <w:rsid w:val="00CA1BB1"/>
    <w:pPr>
      <w:spacing w:after="120"/>
    </w:pPr>
    <w:rPr>
      <w:sz w:val="16"/>
      <w:szCs w:val="16"/>
    </w:rPr>
  </w:style>
  <w:style w:type="character" w:customStyle="1" w:styleId="Corpsdetexte3Car">
    <w:name w:val="Corps de texte 3 Car"/>
    <w:basedOn w:val="Policepardfaut"/>
    <w:semiHidden/>
    <w:rsid w:val="00CA1BB1"/>
    <w:rPr>
      <w:rFonts w:eastAsia="Times New Roman"/>
      <w:iCs/>
      <w:noProof w:val="0"/>
      <w:sz w:val="16"/>
      <w:szCs w:val="16"/>
      <w:lang w:val="fr-FR"/>
    </w:rPr>
  </w:style>
  <w:style w:type="paragraph" w:styleId="Notedebasdepage">
    <w:name w:val="footnote text"/>
    <w:basedOn w:val="Normal"/>
    <w:semiHidden/>
    <w:rsid w:val="00CA1BB1"/>
    <w:pPr>
      <w:spacing w:after="0" w:line="240" w:lineRule="auto"/>
    </w:pPr>
    <w:rPr>
      <w:rFonts w:ascii="Times New Roman" w:hAnsi="Times New Roman"/>
    </w:rPr>
  </w:style>
  <w:style w:type="character" w:customStyle="1" w:styleId="NotedebasdepageCar">
    <w:name w:val="Note de bas de page Car"/>
    <w:basedOn w:val="Policepardfaut"/>
    <w:semiHidden/>
    <w:rsid w:val="00CA1BB1"/>
    <w:rPr>
      <w:rFonts w:ascii="Times New Roman" w:eastAsia="Times New Roman" w:hAnsi="Times New Roman" w:cs="Times New Roman"/>
      <w:iCs/>
      <w:noProof w:val="0"/>
      <w:sz w:val="20"/>
      <w:szCs w:val="20"/>
      <w:lang w:val="fr-FR"/>
    </w:rPr>
  </w:style>
  <w:style w:type="paragraph" w:styleId="Normalcentr">
    <w:name w:val="Block Text"/>
    <w:basedOn w:val="Normal"/>
    <w:link w:val="NormalcentrCar"/>
    <w:rsid w:val="00CA1BB1"/>
    <w:pPr>
      <w:tabs>
        <w:tab w:val="left" w:leader="dot" w:pos="7088"/>
        <w:tab w:val="left" w:leader="dot" w:pos="10206"/>
      </w:tabs>
      <w:spacing w:after="0" w:line="240" w:lineRule="auto"/>
      <w:ind w:left="1134" w:right="-510"/>
    </w:pPr>
    <w:rPr>
      <w:rFonts w:ascii="Arial" w:hAnsi="Arial"/>
    </w:rPr>
  </w:style>
  <w:style w:type="paragraph" w:styleId="TM1">
    <w:name w:val="toc 1"/>
    <w:basedOn w:val="Normal"/>
    <w:next w:val="Normal"/>
    <w:autoRedefine/>
    <w:uiPriority w:val="39"/>
    <w:unhideWhenUsed/>
    <w:rsid w:val="00CA1BB1"/>
    <w:pPr>
      <w:tabs>
        <w:tab w:val="right" w:leader="dot" w:pos="9062"/>
      </w:tabs>
      <w:spacing w:before="80" w:after="0"/>
    </w:pPr>
    <w:rPr>
      <w:b/>
      <w:i/>
      <w:noProof/>
      <w:sz w:val="24"/>
    </w:rPr>
  </w:style>
  <w:style w:type="paragraph" w:styleId="TM2">
    <w:name w:val="toc 2"/>
    <w:basedOn w:val="Normal"/>
    <w:next w:val="Normal"/>
    <w:autoRedefine/>
    <w:uiPriority w:val="39"/>
    <w:unhideWhenUsed/>
    <w:rsid w:val="00CA1BB1"/>
    <w:pPr>
      <w:tabs>
        <w:tab w:val="right" w:leader="dot" w:pos="9062"/>
      </w:tabs>
      <w:spacing w:after="0" w:line="240" w:lineRule="auto"/>
      <w:ind w:left="221"/>
    </w:pPr>
    <w:rPr>
      <w:i/>
      <w:noProof/>
      <w:sz w:val="22"/>
    </w:rPr>
  </w:style>
  <w:style w:type="paragraph" w:styleId="TM3">
    <w:name w:val="toc 3"/>
    <w:basedOn w:val="Normal"/>
    <w:next w:val="Normal"/>
    <w:autoRedefine/>
    <w:uiPriority w:val="39"/>
    <w:unhideWhenUsed/>
    <w:rsid w:val="00CA1BB1"/>
    <w:pPr>
      <w:tabs>
        <w:tab w:val="right" w:leader="dot" w:pos="9062"/>
      </w:tabs>
      <w:spacing w:after="0" w:line="240" w:lineRule="auto"/>
      <w:ind w:left="442"/>
    </w:pPr>
  </w:style>
  <w:style w:type="character" w:styleId="Lienhypertexte">
    <w:name w:val="Hyperlink"/>
    <w:basedOn w:val="Policepardfaut"/>
    <w:uiPriority w:val="99"/>
    <w:unhideWhenUsed/>
    <w:rsid w:val="00CA1BB1"/>
    <w:rPr>
      <w:color w:val="AD1F1F"/>
      <w:u w:val="single"/>
    </w:rPr>
  </w:style>
  <w:style w:type="character" w:customStyle="1" w:styleId="TextebrutCar">
    <w:name w:val="Texte brut Car"/>
    <w:basedOn w:val="Policepardfaut"/>
    <w:link w:val="Textebrut"/>
    <w:uiPriority w:val="99"/>
    <w:rsid w:val="00A8793C"/>
    <w:rPr>
      <w:rFonts w:ascii="Consolas" w:eastAsiaTheme="minorHAnsi" w:hAnsi="Consolas" w:cstheme="minorBidi"/>
      <w:sz w:val="21"/>
      <w:szCs w:val="21"/>
      <w:lang w:eastAsia="en-US"/>
    </w:rPr>
  </w:style>
  <w:style w:type="table" w:customStyle="1" w:styleId="Style1">
    <w:name w:val="Style1"/>
    <w:basedOn w:val="Tableauliste1"/>
    <w:uiPriority w:val="99"/>
    <w:rsid w:val="00DB511F"/>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aucontemporain"/>
    <w:uiPriority w:val="99"/>
    <w:rsid w:val="004F4989"/>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iste1">
    <w:name w:val="Table List 1"/>
    <w:basedOn w:val="TableauNormal"/>
    <w:uiPriority w:val="99"/>
    <w:semiHidden/>
    <w:unhideWhenUsed/>
    <w:rsid w:val="00DB511F"/>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uiPriority w:val="99"/>
    <w:semiHidden/>
    <w:unhideWhenUsed/>
    <w:rsid w:val="004F4989"/>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Marquedecommentaire">
    <w:name w:val="annotation reference"/>
    <w:basedOn w:val="Policepardfaut"/>
    <w:unhideWhenUsed/>
    <w:rsid w:val="005B2863"/>
    <w:rPr>
      <w:sz w:val="16"/>
      <w:szCs w:val="16"/>
    </w:rPr>
  </w:style>
  <w:style w:type="paragraph" w:styleId="Commentaire">
    <w:name w:val="annotation text"/>
    <w:basedOn w:val="Normal"/>
    <w:link w:val="CommentaireCar"/>
    <w:unhideWhenUsed/>
    <w:rsid w:val="005B2863"/>
    <w:pPr>
      <w:spacing w:line="240" w:lineRule="auto"/>
    </w:pPr>
  </w:style>
  <w:style w:type="character" w:customStyle="1" w:styleId="CommentaireCar">
    <w:name w:val="Commentaire Car"/>
    <w:basedOn w:val="Policepardfaut"/>
    <w:link w:val="Commentaire"/>
    <w:rsid w:val="005B2863"/>
    <w:rPr>
      <w:rFonts w:eastAsia="Times New Roman"/>
      <w:iCs/>
      <w:lang w:eastAsia="en-US" w:bidi="en-US"/>
    </w:rPr>
  </w:style>
  <w:style w:type="paragraph" w:styleId="Objetducommentaire">
    <w:name w:val="annotation subject"/>
    <w:basedOn w:val="Commentaire"/>
    <w:next w:val="Commentaire"/>
    <w:link w:val="ObjetducommentaireCar"/>
    <w:unhideWhenUsed/>
    <w:rsid w:val="005B2863"/>
    <w:rPr>
      <w:b/>
      <w:bCs/>
    </w:rPr>
  </w:style>
  <w:style w:type="character" w:customStyle="1" w:styleId="ObjetducommentaireCar">
    <w:name w:val="Objet du commentaire Car"/>
    <w:basedOn w:val="CommentaireCar"/>
    <w:link w:val="Objetducommentaire"/>
    <w:rsid w:val="005B2863"/>
    <w:rPr>
      <w:rFonts w:eastAsia="Times New Roman"/>
      <w:b/>
      <w:bCs/>
      <w:iCs/>
      <w:lang w:eastAsia="en-US" w:bidi="en-US"/>
    </w:rPr>
  </w:style>
  <w:style w:type="paragraph" w:styleId="NormalWeb">
    <w:name w:val="Normal (Web)"/>
    <w:basedOn w:val="Normal"/>
    <w:uiPriority w:val="99"/>
    <w:rsid w:val="00BC6051"/>
    <w:pPr>
      <w:spacing w:beforeAutospacing="1" w:after="100" w:afterAutospacing="1" w:line="240" w:lineRule="auto"/>
    </w:pPr>
    <w:rPr>
      <w:rFonts w:ascii="Arial Unicode MS" w:eastAsia="Arial Unicode MS" w:hAnsi="Arial Unicode MS" w:cs="Arial Unicode MS"/>
      <w:iCs/>
      <w:sz w:val="24"/>
      <w:szCs w:val="24"/>
    </w:rPr>
  </w:style>
  <w:style w:type="character" w:styleId="Appelnotedebasdep">
    <w:name w:val="footnote reference"/>
    <w:basedOn w:val="Policepardfaut"/>
    <w:semiHidden/>
    <w:unhideWhenUsed/>
    <w:rsid w:val="001B1F00"/>
    <w:rPr>
      <w:vertAlign w:val="superscript"/>
    </w:rPr>
  </w:style>
  <w:style w:type="character" w:styleId="Lienhypertextesuivivisit">
    <w:name w:val="FollowedHyperlink"/>
    <w:basedOn w:val="Policepardfaut"/>
    <w:unhideWhenUsed/>
    <w:rsid w:val="003C5257"/>
    <w:rPr>
      <w:color w:val="800080" w:themeColor="followedHyperlink"/>
      <w:u w:val="single"/>
    </w:rPr>
  </w:style>
  <w:style w:type="paragraph" w:customStyle="1" w:styleId="fondvert1">
    <w:name w:val="fondvert1"/>
    <w:basedOn w:val="Normal"/>
    <w:rsid w:val="00F652A1"/>
    <w:pPr>
      <w:spacing w:beforeAutospacing="1" w:after="100" w:afterAutospacing="1" w:line="240" w:lineRule="auto"/>
    </w:pPr>
    <w:rPr>
      <w:rFonts w:ascii="Times New Roman" w:hAnsi="Times New Roman"/>
      <w:iCs/>
      <w:sz w:val="24"/>
      <w:szCs w:val="24"/>
    </w:rPr>
  </w:style>
  <w:style w:type="table" w:styleId="Grilledutableau">
    <w:name w:val="Table Grid"/>
    <w:basedOn w:val="TableauNormal"/>
    <w:rsid w:val="0050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A03F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Policepardfaut"/>
    <w:rsid w:val="006F61E5"/>
  </w:style>
  <w:style w:type="character" w:customStyle="1" w:styleId="u">
    <w:name w:val="u"/>
    <w:basedOn w:val="Policepardfaut"/>
    <w:rsid w:val="006F61E5"/>
  </w:style>
  <w:style w:type="paragraph" w:customStyle="1" w:styleId="PA">
    <w:name w:val="PA"/>
    <w:rsid w:val="00E8412A"/>
    <w:pPr>
      <w:spacing w:line="240" w:lineRule="exact"/>
      <w:ind w:left="2325" w:right="284"/>
      <w:jc w:val="both"/>
    </w:pPr>
    <w:rPr>
      <w:rFonts w:ascii="Arial" w:eastAsia="Times New Roman" w:hAnsi="Arial" w:cs="Arial"/>
      <w:sz w:val="22"/>
      <w:szCs w:val="22"/>
    </w:rPr>
  </w:style>
  <w:style w:type="character" w:styleId="Numrodepage">
    <w:name w:val="page number"/>
    <w:basedOn w:val="Policepardfaut"/>
    <w:rsid w:val="00E8412A"/>
  </w:style>
  <w:style w:type="paragraph" w:customStyle="1" w:styleId="Default">
    <w:name w:val="Default"/>
    <w:link w:val="DefaultCar"/>
    <w:rsid w:val="00E8412A"/>
    <w:pPr>
      <w:autoSpaceDE w:val="0"/>
      <w:autoSpaceDN w:val="0"/>
      <w:adjustRightInd w:val="0"/>
    </w:pPr>
    <w:rPr>
      <w:rFonts w:ascii="Myriad Pro" w:eastAsia="SimSun" w:hAnsi="Myriad Pro" w:cs="Myriad Pro"/>
      <w:color w:val="000000"/>
      <w:sz w:val="24"/>
      <w:szCs w:val="24"/>
      <w:lang w:eastAsia="zh-CN"/>
    </w:rPr>
  </w:style>
  <w:style w:type="character" w:customStyle="1" w:styleId="DefaultCar">
    <w:name w:val="Default Car"/>
    <w:link w:val="Default"/>
    <w:rsid w:val="00E8412A"/>
    <w:rPr>
      <w:rFonts w:ascii="Myriad Pro" w:eastAsia="SimSun" w:hAnsi="Myriad Pro" w:cs="Myriad Pro"/>
      <w:color w:val="000000"/>
      <w:sz w:val="24"/>
      <w:szCs w:val="24"/>
      <w:lang w:eastAsia="zh-CN"/>
    </w:rPr>
  </w:style>
  <w:style w:type="character" w:customStyle="1" w:styleId="NormalcentrCar">
    <w:name w:val="Normal centré Car"/>
    <w:link w:val="Normalcentr"/>
    <w:rsid w:val="00E8412A"/>
    <w:rPr>
      <w:rFonts w:ascii="Arial" w:eastAsia="Times New Roman" w:hAnsi="Arial"/>
      <w:iCs/>
      <w:lang w:eastAsia="en-US" w:bidi="en-US"/>
    </w:rPr>
  </w:style>
  <w:style w:type="paragraph" w:styleId="Explorateurdedocuments">
    <w:name w:val="Document Map"/>
    <w:basedOn w:val="Normal"/>
    <w:link w:val="ExplorateurdedocumentsCar"/>
    <w:semiHidden/>
    <w:rsid w:val="00E8412A"/>
    <w:pPr>
      <w:shd w:val="clear" w:color="auto" w:fill="000080"/>
      <w:spacing w:after="0" w:line="240" w:lineRule="auto"/>
    </w:pPr>
    <w:rPr>
      <w:rFonts w:ascii="Tahoma" w:hAnsi="Tahoma" w:cs="Tahoma"/>
      <w:iCs/>
    </w:rPr>
  </w:style>
  <w:style w:type="character" w:customStyle="1" w:styleId="ExplorateurdedocumentsCar">
    <w:name w:val="Explorateur de documents Car"/>
    <w:basedOn w:val="Policepardfaut"/>
    <w:link w:val="Explorateurdedocuments"/>
    <w:semiHidden/>
    <w:rsid w:val="00E8412A"/>
    <w:rPr>
      <w:rFonts w:ascii="Tahoma" w:eastAsia="Times New Roman" w:hAnsi="Tahoma" w:cs="Tahoma"/>
      <w:shd w:val="clear" w:color="auto" w:fill="000080"/>
    </w:rPr>
  </w:style>
  <w:style w:type="character" w:customStyle="1" w:styleId="CarCar">
    <w:name w:val="Car Car"/>
    <w:rsid w:val="00E8412A"/>
    <w:rPr>
      <w:rFonts w:ascii="Arial" w:hAnsi="Arial" w:cs="Arial"/>
      <w:color w:val="FF0000"/>
      <w:sz w:val="18"/>
      <w:szCs w:val="18"/>
      <w:lang w:val="fr-FR" w:eastAsia="en-US" w:bidi="ar-SA"/>
    </w:rPr>
  </w:style>
  <w:style w:type="character" w:customStyle="1" w:styleId="PieddepageCar1">
    <w:name w:val="Pied de page Car1"/>
    <w:link w:val="Pieddepage"/>
    <w:uiPriority w:val="99"/>
    <w:locked/>
    <w:rsid w:val="00B608B7"/>
  </w:style>
  <w:style w:type="character" w:customStyle="1" w:styleId="En-tteCar1">
    <w:name w:val="En-tête Car1"/>
    <w:link w:val="En-tte"/>
    <w:uiPriority w:val="99"/>
    <w:locked/>
    <w:rsid w:val="00B6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3612">
      <w:bodyDiv w:val="1"/>
      <w:marLeft w:val="0"/>
      <w:marRight w:val="0"/>
      <w:marTop w:val="0"/>
      <w:marBottom w:val="0"/>
      <w:divBdr>
        <w:top w:val="none" w:sz="0" w:space="0" w:color="auto"/>
        <w:left w:val="none" w:sz="0" w:space="0" w:color="auto"/>
        <w:bottom w:val="none" w:sz="0" w:space="0" w:color="auto"/>
        <w:right w:val="none" w:sz="0" w:space="0" w:color="auto"/>
      </w:divBdr>
    </w:div>
    <w:div w:id="496769196">
      <w:bodyDiv w:val="1"/>
      <w:marLeft w:val="0"/>
      <w:marRight w:val="0"/>
      <w:marTop w:val="0"/>
      <w:marBottom w:val="0"/>
      <w:divBdr>
        <w:top w:val="none" w:sz="0" w:space="0" w:color="auto"/>
        <w:left w:val="none" w:sz="0" w:space="0" w:color="auto"/>
        <w:bottom w:val="none" w:sz="0" w:space="0" w:color="auto"/>
        <w:right w:val="none" w:sz="0" w:space="0" w:color="auto"/>
      </w:divBdr>
    </w:div>
    <w:div w:id="559293107">
      <w:bodyDiv w:val="1"/>
      <w:marLeft w:val="0"/>
      <w:marRight w:val="0"/>
      <w:marTop w:val="0"/>
      <w:marBottom w:val="0"/>
      <w:divBdr>
        <w:top w:val="none" w:sz="0" w:space="0" w:color="auto"/>
        <w:left w:val="none" w:sz="0" w:space="0" w:color="auto"/>
        <w:bottom w:val="none" w:sz="0" w:space="0" w:color="auto"/>
        <w:right w:val="none" w:sz="0" w:space="0" w:color="auto"/>
      </w:divBdr>
    </w:div>
    <w:div w:id="625283358">
      <w:bodyDiv w:val="1"/>
      <w:marLeft w:val="0"/>
      <w:marRight w:val="0"/>
      <w:marTop w:val="0"/>
      <w:marBottom w:val="0"/>
      <w:divBdr>
        <w:top w:val="none" w:sz="0" w:space="0" w:color="auto"/>
        <w:left w:val="none" w:sz="0" w:space="0" w:color="auto"/>
        <w:bottom w:val="none" w:sz="0" w:space="0" w:color="auto"/>
        <w:right w:val="none" w:sz="0" w:space="0" w:color="auto"/>
      </w:divBdr>
    </w:div>
    <w:div w:id="695886025">
      <w:bodyDiv w:val="1"/>
      <w:marLeft w:val="0"/>
      <w:marRight w:val="0"/>
      <w:marTop w:val="0"/>
      <w:marBottom w:val="0"/>
      <w:divBdr>
        <w:top w:val="none" w:sz="0" w:space="0" w:color="auto"/>
        <w:left w:val="none" w:sz="0" w:space="0" w:color="auto"/>
        <w:bottom w:val="none" w:sz="0" w:space="0" w:color="auto"/>
        <w:right w:val="none" w:sz="0" w:space="0" w:color="auto"/>
      </w:divBdr>
    </w:div>
    <w:div w:id="939415396">
      <w:bodyDiv w:val="1"/>
      <w:marLeft w:val="0"/>
      <w:marRight w:val="0"/>
      <w:marTop w:val="0"/>
      <w:marBottom w:val="0"/>
      <w:divBdr>
        <w:top w:val="none" w:sz="0" w:space="0" w:color="auto"/>
        <w:left w:val="none" w:sz="0" w:space="0" w:color="auto"/>
        <w:bottom w:val="none" w:sz="0" w:space="0" w:color="auto"/>
        <w:right w:val="none" w:sz="0" w:space="0" w:color="auto"/>
      </w:divBdr>
    </w:div>
    <w:div w:id="1012756445">
      <w:bodyDiv w:val="1"/>
      <w:marLeft w:val="0"/>
      <w:marRight w:val="0"/>
      <w:marTop w:val="0"/>
      <w:marBottom w:val="0"/>
      <w:divBdr>
        <w:top w:val="none" w:sz="0" w:space="0" w:color="auto"/>
        <w:left w:val="none" w:sz="0" w:space="0" w:color="auto"/>
        <w:bottom w:val="none" w:sz="0" w:space="0" w:color="auto"/>
        <w:right w:val="none" w:sz="0" w:space="0" w:color="auto"/>
      </w:divBdr>
    </w:div>
    <w:div w:id="1040280909">
      <w:bodyDiv w:val="1"/>
      <w:marLeft w:val="0"/>
      <w:marRight w:val="0"/>
      <w:marTop w:val="0"/>
      <w:marBottom w:val="0"/>
      <w:divBdr>
        <w:top w:val="none" w:sz="0" w:space="0" w:color="auto"/>
        <w:left w:val="none" w:sz="0" w:space="0" w:color="auto"/>
        <w:bottom w:val="none" w:sz="0" w:space="0" w:color="auto"/>
        <w:right w:val="none" w:sz="0" w:space="0" w:color="auto"/>
      </w:divBdr>
    </w:div>
    <w:div w:id="1250390994">
      <w:bodyDiv w:val="1"/>
      <w:marLeft w:val="0"/>
      <w:marRight w:val="0"/>
      <w:marTop w:val="0"/>
      <w:marBottom w:val="0"/>
      <w:divBdr>
        <w:top w:val="none" w:sz="0" w:space="0" w:color="auto"/>
        <w:left w:val="none" w:sz="0" w:space="0" w:color="auto"/>
        <w:bottom w:val="none" w:sz="0" w:space="0" w:color="auto"/>
        <w:right w:val="none" w:sz="0" w:space="0" w:color="auto"/>
      </w:divBdr>
    </w:div>
    <w:div w:id="1288241730">
      <w:bodyDiv w:val="1"/>
      <w:marLeft w:val="0"/>
      <w:marRight w:val="0"/>
      <w:marTop w:val="0"/>
      <w:marBottom w:val="0"/>
      <w:divBdr>
        <w:top w:val="none" w:sz="0" w:space="0" w:color="auto"/>
        <w:left w:val="none" w:sz="0" w:space="0" w:color="auto"/>
        <w:bottom w:val="none" w:sz="0" w:space="0" w:color="auto"/>
        <w:right w:val="none" w:sz="0" w:space="0" w:color="auto"/>
      </w:divBdr>
    </w:div>
    <w:div w:id="1359772548">
      <w:bodyDiv w:val="1"/>
      <w:marLeft w:val="0"/>
      <w:marRight w:val="0"/>
      <w:marTop w:val="0"/>
      <w:marBottom w:val="0"/>
      <w:divBdr>
        <w:top w:val="none" w:sz="0" w:space="0" w:color="auto"/>
        <w:left w:val="none" w:sz="0" w:space="0" w:color="auto"/>
        <w:bottom w:val="none" w:sz="0" w:space="0" w:color="auto"/>
        <w:right w:val="none" w:sz="0" w:space="0" w:color="auto"/>
      </w:divBdr>
    </w:div>
    <w:div w:id="1372992534">
      <w:bodyDiv w:val="1"/>
      <w:marLeft w:val="0"/>
      <w:marRight w:val="0"/>
      <w:marTop w:val="0"/>
      <w:marBottom w:val="0"/>
      <w:divBdr>
        <w:top w:val="none" w:sz="0" w:space="0" w:color="auto"/>
        <w:left w:val="none" w:sz="0" w:space="0" w:color="auto"/>
        <w:bottom w:val="none" w:sz="0" w:space="0" w:color="auto"/>
        <w:right w:val="none" w:sz="0" w:space="0" w:color="auto"/>
      </w:divBdr>
    </w:div>
    <w:div w:id="1547133690">
      <w:bodyDiv w:val="1"/>
      <w:marLeft w:val="0"/>
      <w:marRight w:val="0"/>
      <w:marTop w:val="0"/>
      <w:marBottom w:val="0"/>
      <w:divBdr>
        <w:top w:val="none" w:sz="0" w:space="0" w:color="auto"/>
        <w:left w:val="none" w:sz="0" w:space="0" w:color="auto"/>
        <w:bottom w:val="none" w:sz="0" w:space="0" w:color="auto"/>
        <w:right w:val="none" w:sz="0" w:space="0" w:color="auto"/>
      </w:divBdr>
    </w:div>
    <w:div w:id="1565095501">
      <w:bodyDiv w:val="1"/>
      <w:marLeft w:val="0"/>
      <w:marRight w:val="0"/>
      <w:marTop w:val="0"/>
      <w:marBottom w:val="0"/>
      <w:divBdr>
        <w:top w:val="none" w:sz="0" w:space="0" w:color="auto"/>
        <w:left w:val="none" w:sz="0" w:space="0" w:color="auto"/>
        <w:bottom w:val="none" w:sz="0" w:space="0" w:color="auto"/>
        <w:right w:val="none" w:sz="0" w:space="0" w:color="auto"/>
      </w:divBdr>
    </w:div>
    <w:div w:id="1622951111">
      <w:bodyDiv w:val="1"/>
      <w:marLeft w:val="0"/>
      <w:marRight w:val="0"/>
      <w:marTop w:val="0"/>
      <w:marBottom w:val="0"/>
      <w:divBdr>
        <w:top w:val="none" w:sz="0" w:space="0" w:color="auto"/>
        <w:left w:val="none" w:sz="0" w:space="0" w:color="auto"/>
        <w:bottom w:val="none" w:sz="0" w:space="0" w:color="auto"/>
        <w:right w:val="none" w:sz="0" w:space="0" w:color="auto"/>
      </w:divBdr>
    </w:div>
    <w:div w:id="1666785782">
      <w:bodyDiv w:val="1"/>
      <w:marLeft w:val="0"/>
      <w:marRight w:val="0"/>
      <w:marTop w:val="0"/>
      <w:marBottom w:val="0"/>
      <w:divBdr>
        <w:top w:val="none" w:sz="0" w:space="0" w:color="auto"/>
        <w:left w:val="none" w:sz="0" w:space="0" w:color="auto"/>
        <w:bottom w:val="none" w:sz="0" w:space="0" w:color="auto"/>
        <w:right w:val="none" w:sz="0" w:space="0" w:color="auto"/>
      </w:divBdr>
      <w:divsChild>
        <w:div w:id="545607581">
          <w:marLeft w:val="0"/>
          <w:marRight w:val="0"/>
          <w:marTop w:val="0"/>
          <w:marBottom w:val="0"/>
          <w:divBdr>
            <w:top w:val="none" w:sz="0" w:space="0" w:color="auto"/>
            <w:left w:val="none" w:sz="0" w:space="0" w:color="auto"/>
            <w:bottom w:val="none" w:sz="0" w:space="0" w:color="auto"/>
            <w:right w:val="none" w:sz="0" w:space="0" w:color="auto"/>
          </w:divBdr>
        </w:div>
      </w:divsChild>
    </w:div>
    <w:div w:id="1786147584">
      <w:bodyDiv w:val="1"/>
      <w:marLeft w:val="0"/>
      <w:marRight w:val="0"/>
      <w:marTop w:val="0"/>
      <w:marBottom w:val="0"/>
      <w:divBdr>
        <w:top w:val="none" w:sz="0" w:space="0" w:color="auto"/>
        <w:left w:val="none" w:sz="0" w:space="0" w:color="auto"/>
        <w:bottom w:val="none" w:sz="0" w:space="0" w:color="auto"/>
        <w:right w:val="none" w:sz="0" w:space="0" w:color="auto"/>
      </w:divBdr>
    </w:div>
    <w:div w:id="1863739952">
      <w:bodyDiv w:val="1"/>
      <w:marLeft w:val="0"/>
      <w:marRight w:val="0"/>
      <w:marTop w:val="0"/>
      <w:marBottom w:val="0"/>
      <w:divBdr>
        <w:top w:val="none" w:sz="0" w:space="0" w:color="auto"/>
        <w:left w:val="none" w:sz="0" w:space="0" w:color="auto"/>
        <w:bottom w:val="none" w:sz="0" w:space="0" w:color="auto"/>
        <w:right w:val="none" w:sz="0" w:space="0" w:color="auto"/>
      </w:divBdr>
    </w:div>
    <w:div w:id="1888176393">
      <w:bodyDiv w:val="1"/>
      <w:marLeft w:val="0"/>
      <w:marRight w:val="0"/>
      <w:marTop w:val="0"/>
      <w:marBottom w:val="0"/>
      <w:divBdr>
        <w:top w:val="none" w:sz="0" w:space="0" w:color="auto"/>
        <w:left w:val="none" w:sz="0" w:space="0" w:color="auto"/>
        <w:bottom w:val="none" w:sz="0" w:space="0" w:color="auto"/>
        <w:right w:val="none" w:sz="0" w:space="0" w:color="auto"/>
      </w:divBdr>
    </w:div>
    <w:div w:id="1905024419">
      <w:bodyDiv w:val="1"/>
      <w:marLeft w:val="0"/>
      <w:marRight w:val="0"/>
      <w:marTop w:val="0"/>
      <w:marBottom w:val="0"/>
      <w:divBdr>
        <w:top w:val="none" w:sz="0" w:space="0" w:color="auto"/>
        <w:left w:val="none" w:sz="0" w:space="0" w:color="auto"/>
        <w:bottom w:val="none" w:sz="0" w:space="0" w:color="auto"/>
        <w:right w:val="none" w:sz="0" w:space="0" w:color="auto"/>
      </w:divBdr>
    </w:div>
    <w:div w:id="1913854690">
      <w:bodyDiv w:val="1"/>
      <w:marLeft w:val="0"/>
      <w:marRight w:val="0"/>
      <w:marTop w:val="0"/>
      <w:marBottom w:val="0"/>
      <w:divBdr>
        <w:top w:val="none" w:sz="0" w:space="0" w:color="auto"/>
        <w:left w:val="none" w:sz="0" w:space="0" w:color="auto"/>
        <w:bottom w:val="none" w:sz="0" w:space="0" w:color="auto"/>
        <w:right w:val="none" w:sz="0" w:space="0" w:color="auto"/>
      </w:divBdr>
    </w:div>
    <w:div w:id="1924948086">
      <w:bodyDiv w:val="1"/>
      <w:marLeft w:val="0"/>
      <w:marRight w:val="0"/>
      <w:marTop w:val="0"/>
      <w:marBottom w:val="0"/>
      <w:divBdr>
        <w:top w:val="none" w:sz="0" w:space="0" w:color="auto"/>
        <w:left w:val="none" w:sz="0" w:space="0" w:color="auto"/>
        <w:bottom w:val="none" w:sz="0" w:space="0" w:color="auto"/>
        <w:right w:val="none" w:sz="0" w:space="0" w:color="auto"/>
      </w:divBdr>
    </w:div>
    <w:div w:id="1930892941">
      <w:bodyDiv w:val="1"/>
      <w:marLeft w:val="0"/>
      <w:marRight w:val="0"/>
      <w:marTop w:val="0"/>
      <w:marBottom w:val="0"/>
      <w:divBdr>
        <w:top w:val="none" w:sz="0" w:space="0" w:color="auto"/>
        <w:left w:val="none" w:sz="0" w:space="0" w:color="auto"/>
        <w:bottom w:val="none" w:sz="0" w:space="0" w:color="auto"/>
        <w:right w:val="none" w:sz="0" w:space="0" w:color="auto"/>
      </w:divBdr>
    </w:div>
    <w:div w:id="20486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jsessionid=57E0311D268AA9FD8FFED33560AE4F12.tpdjo17v_1?idArticle=LEGIARTI000028058815&amp;cidTexte=LEGITEXT000006072050&amp;dateTexte=20140324&amp;categorieLien=id&amp;oldAction=rechCodeArticle" TargetMode="External"/><Relationship Id="rId18" Type="http://schemas.openxmlformats.org/officeDocument/2006/relationships/hyperlink" Target="http://www.legifrance.gouv.fr/affichCodeArticle.do;jsessionid=57E0311D268AA9FD8FFED33560AE4F12.tpdjo17v_1?idArticle=LEGIARTI000028058766&amp;cidTexte=LEGITEXT000006072050&amp;dateTexte=20140324&amp;categorieLien=id&amp;oldAction=rechCodeArticl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gifrance.gouv.fr/affichCodeArticle.do;jsessionid=57E0311D268AA9FD8FFED33560AE4F12.tpdjo17v_1?idArticle=LEGIARTI000028058832&amp;cidTexte=LEGITEXT000006072050&amp;dateTexte=20140324&amp;categorieLien=id&amp;oldAction=rechCodeArticle" TargetMode="External"/><Relationship Id="rId17" Type="http://schemas.openxmlformats.org/officeDocument/2006/relationships/hyperlink" Target="http://www.legifrance.gouv.fr/affichCodeArticle.do;jsessionid=57E0311D268AA9FD8FFED33560AE4F12.tpdjo17v_1?idArticle=LEGIARTI000028058771&amp;cidTexte=LEGITEXT000006072050&amp;dateTexte=20140324&amp;categorieLien=id&amp;oldAction=rechCodeArticle" TargetMode="External"/><Relationship Id="rId2" Type="http://schemas.openxmlformats.org/officeDocument/2006/relationships/customXml" Target="../customXml/item2.xml"/><Relationship Id="rId16" Type="http://schemas.openxmlformats.org/officeDocument/2006/relationships/hyperlink" Target="http://www.legifrance.gouv.fr/affichCodeArticle.do;jsessionid=57E0311D268AA9FD8FFED33560AE4F12.tpdjo17v_1?idArticle=LEGIARTI000028058787&amp;cidTexte=LEGITEXT000006072050&amp;dateTexte=20140324&amp;categorieLien=id&amp;oldAction=rechCodeArtic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do;jsessionid=57E0311D268AA9FD8FFED33560AE4F12.tpdjo17v_1?idArticle=LEGIARTI000028058837&amp;cidTexte=LEGITEXT000006072050&amp;dateTexte=20140324&amp;categorieLien=id&amp;oldAction=rechCodeArticle" TargetMode="External"/><Relationship Id="rId5" Type="http://schemas.openxmlformats.org/officeDocument/2006/relationships/settings" Target="settings.xml"/><Relationship Id="rId15" Type="http://schemas.openxmlformats.org/officeDocument/2006/relationships/hyperlink" Target="http://www.legifrance.gouv.fr/affichCodeArticle.do?cidTexte=LEGITEXT000006072050&amp;idArticle=LEGIARTI000018488515&amp;dateTexte=&amp;categorieLien=cid" TargetMode="External"/><Relationship Id="rId23" Type="http://schemas.openxmlformats.org/officeDocument/2006/relationships/theme" Target="theme/theme1.xml"/><Relationship Id="rId10" Type="http://schemas.openxmlformats.org/officeDocument/2006/relationships/hyperlink" Target="http://www.legifrance.gouv.fr/affichCodeArticle.do;jsessionid=57E0311D268AA9FD8FFED33560AE4F12.tpdjo17v_1?idArticle=LEGIARTI000028058852&amp;cidTexte=LEGITEXT000006072050&amp;dateTexte=20140324&amp;categorieLien=id&amp;oldAction=rechCodeArticle" TargetMode="External"/><Relationship Id="rId19" Type="http://schemas.openxmlformats.org/officeDocument/2006/relationships/hyperlink" Target="http://www.legifrance.gouv.fr/affichCodeArticle.do;jsessionid=6790348A9215D60763E51CA9C0F32BB2.tpdjo09v_2?cidTexte=LEGITEXT000006072050&amp;idArticle=LEGIARTI000006903149&amp;dateTexte=&amp;categorieLien=cid" TargetMode="External"/><Relationship Id="rId4" Type="http://schemas.openxmlformats.org/officeDocument/2006/relationships/styles" Target="styles.xml"/><Relationship Id="rId9" Type="http://schemas.openxmlformats.org/officeDocument/2006/relationships/hyperlink" Target="http://circulaires.legifrance.gouv.fr/pdf/2016/09/cir_41316.pdf" TargetMode="External"/><Relationship Id="rId14" Type="http://schemas.openxmlformats.org/officeDocument/2006/relationships/hyperlink" Target="http://www.legifrance.gouv.fr/affichCodeArticle.do;jsessionid=57E0311D268AA9FD8FFED33560AE4F12.tpdjo17v_1?idArticle=LEGIARTI000028058811&amp;cidTexte=LEGITEXT000006072050&amp;dateTexte=20140324&amp;categorieLien=id&amp;oldAction=rechCodeArticle"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romenad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menade">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Promenade">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ELEVES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B26C2C-CEE7-4314-A210-735975C4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2506</Words>
  <Characters>13789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Guide de prévention</vt:lpstr>
    </vt:vector>
  </TitlesOfParts>
  <Manager>P. Grossemy</Manager>
  <Company>Rectorat de l'Académie de Caen</Company>
  <LinksUpToDate>false</LinksUpToDate>
  <CharactersWithSpaces>16263</CharactersWithSpaces>
  <SharedDoc>false</SharedDoc>
  <HLinks>
    <vt:vector size="192" baseType="variant">
      <vt:variant>
        <vt:i4>1179702</vt:i4>
      </vt:variant>
      <vt:variant>
        <vt:i4>188</vt:i4>
      </vt:variant>
      <vt:variant>
        <vt:i4>0</vt:i4>
      </vt:variant>
      <vt:variant>
        <vt:i4>5</vt:i4>
      </vt:variant>
      <vt:variant>
        <vt:lpwstr/>
      </vt:variant>
      <vt:variant>
        <vt:lpwstr>_Toc257122137</vt:lpwstr>
      </vt:variant>
      <vt:variant>
        <vt:i4>1179702</vt:i4>
      </vt:variant>
      <vt:variant>
        <vt:i4>182</vt:i4>
      </vt:variant>
      <vt:variant>
        <vt:i4>0</vt:i4>
      </vt:variant>
      <vt:variant>
        <vt:i4>5</vt:i4>
      </vt:variant>
      <vt:variant>
        <vt:lpwstr/>
      </vt:variant>
      <vt:variant>
        <vt:lpwstr>_Toc257122136</vt:lpwstr>
      </vt:variant>
      <vt:variant>
        <vt:i4>1179702</vt:i4>
      </vt:variant>
      <vt:variant>
        <vt:i4>176</vt:i4>
      </vt:variant>
      <vt:variant>
        <vt:i4>0</vt:i4>
      </vt:variant>
      <vt:variant>
        <vt:i4>5</vt:i4>
      </vt:variant>
      <vt:variant>
        <vt:lpwstr/>
      </vt:variant>
      <vt:variant>
        <vt:lpwstr>_Toc257122135</vt:lpwstr>
      </vt:variant>
      <vt:variant>
        <vt:i4>1179702</vt:i4>
      </vt:variant>
      <vt:variant>
        <vt:i4>170</vt:i4>
      </vt:variant>
      <vt:variant>
        <vt:i4>0</vt:i4>
      </vt:variant>
      <vt:variant>
        <vt:i4>5</vt:i4>
      </vt:variant>
      <vt:variant>
        <vt:lpwstr/>
      </vt:variant>
      <vt:variant>
        <vt:lpwstr>_Toc257122134</vt:lpwstr>
      </vt:variant>
      <vt:variant>
        <vt:i4>1179702</vt:i4>
      </vt:variant>
      <vt:variant>
        <vt:i4>164</vt:i4>
      </vt:variant>
      <vt:variant>
        <vt:i4>0</vt:i4>
      </vt:variant>
      <vt:variant>
        <vt:i4>5</vt:i4>
      </vt:variant>
      <vt:variant>
        <vt:lpwstr/>
      </vt:variant>
      <vt:variant>
        <vt:lpwstr>_Toc257122133</vt:lpwstr>
      </vt:variant>
      <vt:variant>
        <vt:i4>1179702</vt:i4>
      </vt:variant>
      <vt:variant>
        <vt:i4>158</vt:i4>
      </vt:variant>
      <vt:variant>
        <vt:i4>0</vt:i4>
      </vt:variant>
      <vt:variant>
        <vt:i4>5</vt:i4>
      </vt:variant>
      <vt:variant>
        <vt:lpwstr/>
      </vt:variant>
      <vt:variant>
        <vt:lpwstr>_Toc257122132</vt:lpwstr>
      </vt:variant>
      <vt:variant>
        <vt:i4>1179702</vt:i4>
      </vt:variant>
      <vt:variant>
        <vt:i4>152</vt:i4>
      </vt:variant>
      <vt:variant>
        <vt:i4>0</vt:i4>
      </vt:variant>
      <vt:variant>
        <vt:i4>5</vt:i4>
      </vt:variant>
      <vt:variant>
        <vt:lpwstr/>
      </vt:variant>
      <vt:variant>
        <vt:lpwstr>_Toc257122131</vt:lpwstr>
      </vt:variant>
      <vt:variant>
        <vt:i4>1179702</vt:i4>
      </vt:variant>
      <vt:variant>
        <vt:i4>146</vt:i4>
      </vt:variant>
      <vt:variant>
        <vt:i4>0</vt:i4>
      </vt:variant>
      <vt:variant>
        <vt:i4>5</vt:i4>
      </vt:variant>
      <vt:variant>
        <vt:lpwstr/>
      </vt:variant>
      <vt:variant>
        <vt:lpwstr>_Toc257122130</vt:lpwstr>
      </vt:variant>
      <vt:variant>
        <vt:i4>1245238</vt:i4>
      </vt:variant>
      <vt:variant>
        <vt:i4>140</vt:i4>
      </vt:variant>
      <vt:variant>
        <vt:i4>0</vt:i4>
      </vt:variant>
      <vt:variant>
        <vt:i4>5</vt:i4>
      </vt:variant>
      <vt:variant>
        <vt:lpwstr/>
      </vt:variant>
      <vt:variant>
        <vt:lpwstr>_Toc257122129</vt:lpwstr>
      </vt:variant>
      <vt:variant>
        <vt:i4>1245238</vt:i4>
      </vt:variant>
      <vt:variant>
        <vt:i4>134</vt:i4>
      </vt:variant>
      <vt:variant>
        <vt:i4>0</vt:i4>
      </vt:variant>
      <vt:variant>
        <vt:i4>5</vt:i4>
      </vt:variant>
      <vt:variant>
        <vt:lpwstr/>
      </vt:variant>
      <vt:variant>
        <vt:lpwstr>_Toc257122128</vt:lpwstr>
      </vt:variant>
      <vt:variant>
        <vt:i4>1245238</vt:i4>
      </vt:variant>
      <vt:variant>
        <vt:i4>128</vt:i4>
      </vt:variant>
      <vt:variant>
        <vt:i4>0</vt:i4>
      </vt:variant>
      <vt:variant>
        <vt:i4>5</vt:i4>
      </vt:variant>
      <vt:variant>
        <vt:lpwstr/>
      </vt:variant>
      <vt:variant>
        <vt:lpwstr>_Toc257122127</vt:lpwstr>
      </vt:variant>
      <vt:variant>
        <vt:i4>1245238</vt:i4>
      </vt:variant>
      <vt:variant>
        <vt:i4>122</vt:i4>
      </vt:variant>
      <vt:variant>
        <vt:i4>0</vt:i4>
      </vt:variant>
      <vt:variant>
        <vt:i4>5</vt:i4>
      </vt:variant>
      <vt:variant>
        <vt:lpwstr/>
      </vt:variant>
      <vt:variant>
        <vt:lpwstr>_Toc257122126</vt:lpwstr>
      </vt:variant>
      <vt:variant>
        <vt:i4>1245238</vt:i4>
      </vt:variant>
      <vt:variant>
        <vt:i4>116</vt:i4>
      </vt:variant>
      <vt:variant>
        <vt:i4>0</vt:i4>
      </vt:variant>
      <vt:variant>
        <vt:i4>5</vt:i4>
      </vt:variant>
      <vt:variant>
        <vt:lpwstr/>
      </vt:variant>
      <vt:variant>
        <vt:lpwstr>_Toc257122125</vt:lpwstr>
      </vt:variant>
      <vt:variant>
        <vt:i4>1245238</vt:i4>
      </vt:variant>
      <vt:variant>
        <vt:i4>110</vt:i4>
      </vt:variant>
      <vt:variant>
        <vt:i4>0</vt:i4>
      </vt:variant>
      <vt:variant>
        <vt:i4>5</vt:i4>
      </vt:variant>
      <vt:variant>
        <vt:lpwstr/>
      </vt:variant>
      <vt:variant>
        <vt:lpwstr>_Toc257122124</vt:lpwstr>
      </vt:variant>
      <vt:variant>
        <vt:i4>1245238</vt:i4>
      </vt:variant>
      <vt:variant>
        <vt:i4>104</vt:i4>
      </vt:variant>
      <vt:variant>
        <vt:i4>0</vt:i4>
      </vt:variant>
      <vt:variant>
        <vt:i4>5</vt:i4>
      </vt:variant>
      <vt:variant>
        <vt:lpwstr/>
      </vt:variant>
      <vt:variant>
        <vt:lpwstr>_Toc257122123</vt:lpwstr>
      </vt:variant>
      <vt:variant>
        <vt:i4>1245238</vt:i4>
      </vt:variant>
      <vt:variant>
        <vt:i4>98</vt:i4>
      </vt:variant>
      <vt:variant>
        <vt:i4>0</vt:i4>
      </vt:variant>
      <vt:variant>
        <vt:i4>5</vt:i4>
      </vt:variant>
      <vt:variant>
        <vt:lpwstr/>
      </vt:variant>
      <vt:variant>
        <vt:lpwstr>_Toc257122122</vt:lpwstr>
      </vt:variant>
      <vt:variant>
        <vt:i4>1245238</vt:i4>
      </vt:variant>
      <vt:variant>
        <vt:i4>92</vt:i4>
      </vt:variant>
      <vt:variant>
        <vt:i4>0</vt:i4>
      </vt:variant>
      <vt:variant>
        <vt:i4>5</vt:i4>
      </vt:variant>
      <vt:variant>
        <vt:lpwstr/>
      </vt:variant>
      <vt:variant>
        <vt:lpwstr>_Toc257122121</vt:lpwstr>
      </vt:variant>
      <vt:variant>
        <vt:i4>1245238</vt:i4>
      </vt:variant>
      <vt:variant>
        <vt:i4>86</vt:i4>
      </vt:variant>
      <vt:variant>
        <vt:i4>0</vt:i4>
      </vt:variant>
      <vt:variant>
        <vt:i4>5</vt:i4>
      </vt:variant>
      <vt:variant>
        <vt:lpwstr/>
      </vt:variant>
      <vt:variant>
        <vt:lpwstr>_Toc257122120</vt:lpwstr>
      </vt:variant>
      <vt:variant>
        <vt:i4>1048630</vt:i4>
      </vt:variant>
      <vt:variant>
        <vt:i4>80</vt:i4>
      </vt:variant>
      <vt:variant>
        <vt:i4>0</vt:i4>
      </vt:variant>
      <vt:variant>
        <vt:i4>5</vt:i4>
      </vt:variant>
      <vt:variant>
        <vt:lpwstr/>
      </vt:variant>
      <vt:variant>
        <vt:lpwstr>_Toc257122119</vt:lpwstr>
      </vt:variant>
      <vt:variant>
        <vt:i4>1048630</vt:i4>
      </vt:variant>
      <vt:variant>
        <vt:i4>74</vt:i4>
      </vt:variant>
      <vt:variant>
        <vt:i4>0</vt:i4>
      </vt:variant>
      <vt:variant>
        <vt:i4>5</vt:i4>
      </vt:variant>
      <vt:variant>
        <vt:lpwstr/>
      </vt:variant>
      <vt:variant>
        <vt:lpwstr>_Toc257122118</vt:lpwstr>
      </vt:variant>
      <vt:variant>
        <vt:i4>1048630</vt:i4>
      </vt:variant>
      <vt:variant>
        <vt:i4>68</vt:i4>
      </vt:variant>
      <vt:variant>
        <vt:i4>0</vt:i4>
      </vt:variant>
      <vt:variant>
        <vt:i4>5</vt:i4>
      </vt:variant>
      <vt:variant>
        <vt:lpwstr/>
      </vt:variant>
      <vt:variant>
        <vt:lpwstr>_Toc257122117</vt:lpwstr>
      </vt:variant>
      <vt:variant>
        <vt:i4>1048630</vt:i4>
      </vt:variant>
      <vt:variant>
        <vt:i4>62</vt:i4>
      </vt:variant>
      <vt:variant>
        <vt:i4>0</vt:i4>
      </vt:variant>
      <vt:variant>
        <vt:i4>5</vt:i4>
      </vt:variant>
      <vt:variant>
        <vt:lpwstr/>
      </vt:variant>
      <vt:variant>
        <vt:lpwstr>_Toc257122116</vt:lpwstr>
      </vt:variant>
      <vt:variant>
        <vt:i4>1048630</vt:i4>
      </vt:variant>
      <vt:variant>
        <vt:i4>56</vt:i4>
      </vt:variant>
      <vt:variant>
        <vt:i4>0</vt:i4>
      </vt:variant>
      <vt:variant>
        <vt:i4>5</vt:i4>
      </vt:variant>
      <vt:variant>
        <vt:lpwstr/>
      </vt:variant>
      <vt:variant>
        <vt:lpwstr>_Toc257122115</vt:lpwstr>
      </vt:variant>
      <vt:variant>
        <vt:i4>1048630</vt:i4>
      </vt:variant>
      <vt:variant>
        <vt:i4>50</vt:i4>
      </vt:variant>
      <vt:variant>
        <vt:i4>0</vt:i4>
      </vt:variant>
      <vt:variant>
        <vt:i4>5</vt:i4>
      </vt:variant>
      <vt:variant>
        <vt:lpwstr/>
      </vt:variant>
      <vt:variant>
        <vt:lpwstr>_Toc257122114</vt:lpwstr>
      </vt:variant>
      <vt:variant>
        <vt:i4>1048630</vt:i4>
      </vt:variant>
      <vt:variant>
        <vt:i4>44</vt:i4>
      </vt:variant>
      <vt:variant>
        <vt:i4>0</vt:i4>
      </vt:variant>
      <vt:variant>
        <vt:i4>5</vt:i4>
      </vt:variant>
      <vt:variant>
        <vt:lpwstr/>
      </vt:variant>
      <vt:variant>
        <vt:lpwstr>_Toc257122113</vt:lpwstr>
      </vt:variant>
      <vt:variant>
        <vt:i4>1048630</vt:i4>
      </vt:variant>
      <vt:variant>
        <vt:i4>38</vt:i4>
      </vt:variant>
      <vt:variant>
        <vt:i4>0</vt:i4>
      </vt:variant>
      <vt:variant>
        <vt:i4>5</vt:i4>
      </vt:variant>
      <vt:variant>
        <vt:lpwstr/>
      </vt:variant>
      <vt:variant>
        <vt:lpwstr>_Toc257122112</vt:lpwstr>
      </vt:variant>
      <vt:variant>
        <vt:i4>1048630</vt:i4>
      </vt:variant>
      <vt:variant>
        <vt:i4>32</vt:i4>
      </vt:variant>
      <vt:variant>
        <vt:i4>0</vt:i4>
      </vt:variant>
      <vt:variant>
        <vt:i4>5</vt:i4>
      </vt:variant>
      <vt:variant>
        <vt:lpwstr/>
      </vt:variant>
      <vt:variant>
        <vt:lpwstr>_Toc257122111</vt:lpwstr>
      </vt:variant>
      <vt:variant>
        <vt:i4>1048630</vt:i4>
      </vt:variant>
      <vt:variant>
        <vt:i4>26</vt:i4>
      </vt:variant>
      <vt:variant>
        <vt:i4>0</vt:i4>
      </vt:variant>
      <vt:variant>
        <vt:i4>5</vt:i4>
      </vt:variant>
      <vt:variant>
        <vt:lpwstr/>
      </vt:variant>
      <vt:variant>
        <vt:lpwstr>_Toc257122110</vt:lpwstr>
      </vt:variant>
      <vt:variant>
        <vt:i4>1114166</vt:i4>
      </vt:variant>
      <vt:variant>
        <vt:i4>20</vt:i4>
      </vt:variant>
      <vt:variant>
        <vt:i4>0</vt:i4>
      </vt:variant>
      <vt:variant>
        <vt:i4>5</vt:i4>
      </vt:variant>
      <vt:variant>
        <vt:lpwstr/>
      </vt:variant>
      <vt:variant>
        <vt:lpwstr>_Toc257122109</vt:lpwstr>
      </vt:variant>
      <vt:variant>
        <vt:i4>1114166</vt:i4>
      </vt:variant>
      <vt:variant>
        <vt:i4>14</vt:i4>
      </vt:variant>
      <vt:variant>
        <vt:i4>0</vt:i4>
      </vt:variant>
      <vt:variant>
        <vt:i4>5</vt:i4>
      </vt:variant>
      <vt:variant>
        <vt:lpwstr/>
      </vt:variant>
      <vt:variant>
        <vt:lpwstr>_Toc257122108</vt:lpwstr>
      </vt:variant>
      <vt:variant>
        <vt:i4>1114166</vt:i4>
      </vt:variant>
      <vt:variant>
        <vt:i4>8</vt:i4>
      </vt:variant>
      <vt:variant>
        <vt:i4>0</vt:i4>
      </vt:variant>
      <vt:variant>
        <vt:i4>5</vt:i4>
      </vt:variant>
      <vt:variant>
        <vt:lpwstr/>
      </vt:variant>
      <vt:variant>
        <vt:lpwstr>_Toc257122107</vt:lpwstr>
      </vt:variant>
      <vt:variant>
        <vt:i4>1114166</vt:i4>
      </vt:variant>
      <vt:variant>
        <vt:i4>2</vt:i4>
      </vt:variant>
      <vt:variant>
        <vt:i4>0</vt:i4>
      </vt:variant>
      <vt:variant>
        <vt:i4>5</vt:i4>
      </vt:variant>
      <vt:variant>
        <vt:lpwstr/>
      </vt:variant>
      <vt:variant>
        <vt:lpwstr>_Toc257122106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prévention</dc:title>
  <dc:subject>gestion des élèves mineurs</dc:subject>
  <dc:creator>Groupe d'appui régional Santé Sécurité au Travail</dc:creator>
  <cp:keywords>dérogation machines dangereuses situations code travail</cp:keywords>
  <cp:lastModifiedBy>Frédéric BLIN</cp:lastModifiedBy>
  <cp:revision>3</cp:revision>
  <cp:lastPrinted>2014-05-22T12:54:00Z</cp:lastPrinted>
  <dcterms:created xsi:type="dcterms:W3CDTF">2016-12-02T13:33:00Z</dcterms:created>
  <dcterms:modified xsi:type="dcterms:W3CDTF">2016-12-02T13:45:00Z</dcterms:modified>
</cp:coreProperties>
</file>