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37A3A" w14:textId="77777777" w:rsidR="00D51E21" w:rsidRPr="008A5E2B" w:rsidRDefault="00761E1E" w:rsidP="005B7AE6">
      <w:pPr>
        <w:tabs>
          <w:tab w:val="left" w:pos="1985"/>
          <w:tab w:val="left" w:pos="6237"/>
        </w:tabs>
        <w:spacing w:after="0" w:line="240" w:lineRule="auto"/>
        <w:ind w:right="497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02A6121" wp14:editId="04DD15F2">
            <wp:simplePos x="0" y="0"/>
            <wp:positionH relativeFrom="column">
              <wp:posOffset>4445</wp:posOffset>
            </wp:positionH>
            <wp:positionV relativeFrom="paragraph">
              <wp:posOffset>61595</wp:posOffset>
            </wp:positionV>
            <wp:extent cx="1038225" cy="1095375"/>
            <wp:effectExtent l="0" t="0" r="9525" b="9525"/>
            <wp:wrapNone/>
            <wp:docPr id="4" name="Image 4" descr="http://www.ac-caen.fr/mediatheque/ressources_professionnelles/logo/academie_caen.jpg?v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c-caen.fr/mediatheque/ressources_professionnelles/logo/academie_caen.jpg?v20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AE6">
        <w:tab/>
      </w:r>
      <w:r w:rsidR="00D51E21" w:rsidRPr="008A5E2B">
        <w:t>Année scolaire : 20…</w:t>
      </w:r>
      <w:r w:rsidR="000412CD" w:rsidRPr="008A5E2B">
        <w:t>. /</w:t>
      </w:r>
      <w:r w:rsidR="005B7AE6">
        <w:t>20…</w:t>
      </w:r>
      <w:r w:rsidR="005B7AE6">
        <w:tab/>
        <w:t>Timbre de l’établissement</w:t>
      </w:r>
    </w:p>
    <w:p w14:paraId="0F95067F" w14:textId="77777777" w:rsidR="00D51E21" w:rsidRPr="008A5E2B" w:rsidRDefault="005B7AE6" w:rsidP="005D2D77">
      <w:pPr>
        <w:spacing w:after="0" w:line="240" w:lineRule="auto"/>
        <w:ind w:firstLine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9F880F" wp14:editId="73336231">
                <wp:simplePos x="0" y="0"/>
                <wp:positionH relativeFrom="column">
                  <wp:posOffset>3727229</wp:posOffset>
                </wp:positionH>
                <wp:positionV relativeFrom="paragraph">
                  <wp:posOffset>81667</wp:posOffset>
                </wp:positionV>
                <wp:extent cx="1932167" cy="627600"/>
                <wp:effectExtent l="0" t="0" r="11430" b="2032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167" cy="62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064BE" w14:textId="77777777" w:rsidR="005B7AE6" w:rsidRDefault="005B7A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F880F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293.5pt;margin-top:6.45pt;width:152.15pt;height:4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" fillcolor="white [3201]" strokeweight=".5pt">
                <v:textbox>
                  <w:txbxContent>
                    <w:p w14:paraId="605064BE" w14:textId="77777777" w:rsidR="005B7AE6" w:rsidRDefault="005B7AE6"/>
                  </w:txbxContent>
                </v:textbox>
              </v:shape>
            </w:pict>
          </mc:Fallback>
        </mc:AlternateContent>
      </w:r>
    </w:p>
    <w:p w14:paraId="632700B0" w14:textId="77777777" w:rsidR="00D51E21" w:rsidRPr="008A5E2B" w:rsidRDefault="005B7AE6" w:rsidP="005B7AE6">
      <w:pPr>
        <w:pStyle w:val="Notedebasdepage"/>
        <w:tabs>
          <w:tab w:val="left" w:pos="1985"/>
          <w:tab w:val="left" w:pos="3402"/>
        </w:tabs>
        <w:ind w:left="708"/>
        <w:rPr>
          <w:rFonts w:ascii="Calibri" w:hAnsi="Calibri"/>
        </w:rPr>
      </w:pPr>
      <w:r>
        <w:rPr>
          <w:rFonts w:ascii="Calibri" w:hAnsi="Calibri"/>
        </w:rPr>
        <w:tab/>
      </w:r>
      <w:r w:rsidR="00371BF6">
        <w:rPr>
          <w:rFonts w:ascii="Calibri" w:hAnsi="Calibri"/>
        </w:rPr>
        <w:t>DSDEN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D51E21" w:rsidRPr="008A5E2B">
        <w:rPr>
          <w:rFonts w:ascii="Calibri" w:hAnsi="Calibri"/>
        </w:rPr>
        <w:sym w:font="Wingdings" w:char="F071"/>
      </w:r>
      <w:r w:rsidR="00D51E21" w:rsidRPr="008A5E2B">
        <w:rPr>
          <w:rFonts w:ascii="Calibri" w:hAnsi="Calibri"/>
        </w:rPr>
        <w:t xml:space="preserve"> Calvados</w:t>
      </w:r>
    </w:p>
    <w:p w14:paraId="6A5255DF" w14:textId="77777777" w:rsidR="001B458A" w:rsidRDefault="005B7AE6" w:rsidP="005B7AE6">
      <w:pPr>
        <w:tabs>
          <w:tab w:val="left" w:pos="3402"/>
        </w:tabs>
        <w:spacing w:after="0" w:line="240" w:lineRule="auto"/>
        <w:ind w:left="708"/>
      </w:pPr>
      <w:r>
        <w:tab/>
      </w:r>
      <w:r w:rsidR="00D51E21" w:rsidRPr="008A5E2B">
        <w:sym w:font="Wingdings" w:char="F071"/>
      </w:r>
      <w:r w:rsidR="00D51E21" w:rsidRPr="008A5E2B">
        <w:t xml:space="preserve"> Manche</w:t>
      </w:r>
    </w:p>
    <w:p w14:paraId="73B54877" w14:textId="77777777" w:rsidR="00D51E21" w:rsidRPr="008A5E2B" w:rsidRDefault="005B7AE6" w:rsidP="005B7AE6">
      <w:pPr>
        <w:tabs>
          <w:tab w:val="left" w:pos="3402"/>
        </w:tabs>
        <w:spacing w:after="0" w:line="240" w:lineRule="auto"/>
        <w:ind w:left="708"/>
      </w:pPr>
      <w:r>
        <w:tab/>
      </w:r>
      <w:r w:rsidR="00D51E21" w:rsidRPr="008A5E2B">
        <w:sym w:font="Wingdings" w:char="F071"/>
      </w:r>
      <w:r w:rsidR="00D51E21" w:rsidRPr="008A5E2B">
        <w:t xml:space="preserve"> Orne</w:t>
      </w:r>
    </w:p>
    <w:p w14:paraId="0CA9F21F" w14:textId="77777777" w:rsidR="00D51E21" w:rsidRPr="008A5E2B" w:rsidRDefault="00D51E21" w:rsidP="005319D7">
      <w:pPr>
        <w:tabs>
          <w:tab w:val="left" w:pos="2268"/>
        </w:tabs>
        <w:spacing w:after="0" w:line="240" w:lineRule="auto"/>
        <w:ind w:right="497"/>
      </w:pPr>
    </w:p>
    <w:tbl>
      <w:tblPr>
        <w:tblW w:w="8647" w:type="dxa"/>
        <w:tblInd w:w="8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D51E21" w:rsidRPr="005D2D77" w14:paraId="07F7984E" w14:textId="77777777" w:rsidTr="00761E1E">
        <w:trPr>
          <w:cantSplit/>
          <w:trHeight w:val="568"/>
        </w:trPr>
        <w:tc>
          <w:tcPr>
            <w:tcW w:w="8647" w:type="dxa"/>
          </w:tcPr>
          <w:p w14:paraId="6EBA5086" w14:textId="77777777" w:rsidR="007928B8" w:rsidRPr="00444AD9" w:rsidRDefault="007928B8" w:rsidP="00444AD9">
            <w:pPr>
              <w:pStyle w:val="Titre1"/>
              <w:jc w:val="center"/>
              <w:rPr>
                <w:sz w:val="28"/>
              </w:rPr>
            </w:pPr>
            <w:bookmarkStart w:id="0" w:name="_Toc388962464"/>
            <w:r w:rsidRPr="00444AD9">
              <w:rPr>
                <w:sz w:val="28"/>
              </w:rPr>
              <w:t xml:space="preserve">Travaux </w:t>
            </w:r>
            <w:r w:rsidR="001B458A" w:rsidRPr="00444AD9">
              <w:rPr>
                <w:sz w:val="28"/>
              </w:rPr>
              <w:t>réglementés</w:t>
            </w:r>
            <w:r w:rsidR="00A64239" w:rsidRPr="00444AD9">
              <w:rPr>
                <w:sz w:val="28"/>
              </w:rPr>
              <w:t xml:space="preserve"> pour les</w:t>
            </w:r>
            <w:r w:rsidR="00D51E21" w:rsidRPr="00444AD9">
              <w:rPr>
                <w:sz w:val="28"/>
              </w:rPr>
              <w:t xml:space="preserve"> élèves mineurs</w:t>
            </w:r>
            <w:bookmarkEnd w:id="0"/>
            <w:r w:rsidR="004854CB" w:rsidRPr="00444AD9">
              <w:rPr>
                <w:sz w:val="28"/>
              </w:rPr>
              <w:t xml:space="preserve"> de plus de 15 ans</w:t>
            </w:r>
          </w:p>
          <w:p w14:paraId="7CB00688" w14:textId="77777777" w:rsidR="007928B8" w:rsidRPr="007928B8" w:rsidRDefault="007928B8" w:rsidP="00444AD9">
            <w:pPr>
              <w:pStyle w:val="Titre1"/>
              <w:jc w:val="center"/>
            </w:pPr>
            <w:r w:rsidRPr="00444AD9">
              <w:rPr>
                <w:sz w:val="28"/>
              </w:rPr>
              <w:t>Renseignements administratifs</w:t>
            </w:r>
          </w:p>
        </w:tc>
      </w:tr>
    </w:tbl>
    <w:p w14:paraId="409A966B" w14:textId="77777777" w:rsidR="00D51E21" w:rsidRPr="008A5E2B" w:rsidRDefault="00A11A36" w:rsidP="00761E1E">
      <w:pPr>
        <w:tabs>
          <w:tab w:val="left" w:pos="1701"/>
        </w:tabs>
        <w:spacing w:before="0" w:after="0" w:line="240" w:lineRule="auto"/>
        <w:ind w:left="1843" w:right="497" w:hanging="1418"/>
      </w:pPr>
      <w:r>
        <w:t>Références :</w:t>
      </w:r>
      <w:r>
        <w:tab/>
        <w:t xml:space="preserve">- </w:t>
      </w:r>
      <w:r w:rsidRPr="00C34006">
        <w:t>article</w:t>
      </w:r>
      <w:r w:rsidR="00D51E21" w:rsidRPr="00C34006">
        <w:t xml:space="preserve"> </w:t>
      </w:r>
      <w:r w:rsidRPr="00C34006">
        <w:t>L. 4153-8</w:t>
      </w:r>
      <w:r w:rsidR="00E203F9" w:rsidRPr="00C34006">
        <w:t xml:space="preserve"> et L.4153-9</w:t>
      </w:r>
      <w:r w:rsidRPr="00C34006">
        <w:t xml:space="preserve"> </w:t>
      </w:r>
      <w:r w:rsidR="00D51E21" w:rsidRPr="008A5E2B">
        <w:t xml:space="preserve">du </w:t>
      </w:r>
      <w:r w:rsidR="00814805" w:rsidRPr="008A5E2B">
        <w:t>Code du Travail</w:t>
      </w:r>
    </w:p>
    <w:p w14:paraId="0589558D" w14:textId="77777777" w:rsidR="00D51E21" w:rsidRPr="008A5E2B" w:rsidRDefault="00D51E21" w:rsidP="00761E1E">
      <w:pPr>
        <w:tabs>
          <w:tab w:val="left" w:pos="1701"/>
        </w:tabs>
        <w:spacing w:before="0" w:after="0" w:line="240" w:lineRule="auto"/>
        <w:ind w:left="1843" w:right="497" w:hanging="1418"/>
      </w:pPr>
      <w:r w:rsidRPr="008A5E2B">
        <w:tab/>
        <w:t>- Décret 95-1000 du Code de Déontologie Médicale</w:t>
      </w:r>
    </w:p>
    <w:p w14:paraId="00A3AB10" w14:textId="77777777" w:rsidR="000201EE" w:rsidRPr="008A5E2B" w:rsidRDefault="00D51E21" w:rsidP="00761E1E">
      <w:pPr>
        <w:tabs>
          <w:tab w:val="left" w:pos="1701"/>
        </w:tabs>
        <w:spacing w:before="0" w:after="0" w:line="240" w:lineRule="auto"/>
        <w:ind w:left="1843" w:right="497" w:hanging="1418"/>
      </w:pPr>
      <w:r w:rsidRPr="008A5E2B">
        <w:tab/>
        <w:t>- Loi du 4 mars 2002 relative au droit des malades et à la qualité du système de soins</w:t>
      </w:r>
    </w:p>
    <w:p w14:paraId="21E63811" w14:textId="77777777" w:rsidR="000201EE" w:rsidRPr="00C34006" w:rsidRDefault="00D51E21" w:rsidP="00761E1E">
      <w:pPr>
        <w:tabs>
          <w:tab w:val="left" w:pos="1701"/>
        </w:tabs>
        <w:spacing w:before="0" w:after="0" w:line="240" w:lineRule="auto"/>
        <w:ind w:left="1843" w:right="-510" w:hanging="1418"/>
        <w:rPr>
          <w:spacing w:val="-12"/>
        </w:rPr>
      </w:pPr>
      <w:r w:rsidRPr="008A5E2B">
        <w:tab/>
        <w:t xml:space="preserve">- </w:t>
      </w:r>
      <w:r w:rsidR="00A11A36" w:rsidRPr="00C34006">
        <w:t>Décret</w:t>
      </w:r>
      <w:r w:rsidR="003E5355" w:rsidRPr="00C34006">
        <w:t xml:space="preserve"> </w:t>
      </w:r>
      <w:r w:rsidR="00A11A36" w:rsidRPr="00C34006">
        <w:t xml:space="preserve">n° </w:t>
      </w:r>
      <w:r w:rsidR="003E5355" w:rsidRPr="00C34006">
        <w:t xml:space="preserve">2013-914 </w:t>
      </w:r>
      <w:r w:rsidR="00A11A36" w:rsidRPr="00C34006">
        <w:t xml:space="preserve">relatif à la procédure de dérogation prévue à l’article L. 4153-9 du code du travail pour les jeunes âgés de moins de dix-huit ans, </w:t>
      </w:r>
      <w:r w:rsidR="003E5355" w:rsidRPr="00C34006">
        <w:t xml:space="preserve">et </w:t>
      </w:r>
      <w:r w:rsidR="00A11A36" w:rsidRPr="00C34006">
        <w:t xml:space="preserve">décret n° </w:t>
      </w:r>
      <w:r w:rsidR="003E5355" w:rsidRPr="00C34006">
        <w:t xml:space="preserve">2013-915 </w:t>
      </w:r>
      <w:r w:rsidR="003E5355" w:rsidRPr="00C34006">
        <w:rPr>
          <w:spacing w:val="-12"/>
        </w:rPr>
        <w:t>du 11</w:t>
      </w:r>
      <w:r w:rsidR="000201EE" w:rsidRPr="00C34006">
        <w:rPr>
          <w:spacing w:val="-12"/>
        </w:rPr>
        <w:t xml:space="preserve"> octobre </w:t>
      </w:r>
      <w:r w:rsidR="003E5355" w:rsidRPr="00C34006">
        <w:rPr>
          <w:spacing w:val="-12"/>
        </w:rPr>
        <w:t>2013 relatifs aux travaux interdits et réglementés pour les jeunes âgés de 15 à 18 ans</w:t>
      </w:r>
    </w:p>
    <w:p w14:paraId="1801A0F2" w14:textId="77777777" w:rsidR="00A11A36" w:rsidRPr="00C34006" w:rsidRDefault="00A11A36" w:rsidP="00761E1E">
      <w:pPr>
        <w:tabs>
          <w:tab w:val="left" w:pos="1701"/>
        </w:tabs>
        <w:spacing w:before="0" w:after="0" w:line="240" w:lineRule="auto"/>
        <w:ind w:left="1843" w:right="-510" w:hanging="1418"/>
        <w:rPr>
          <w:spacing w:val="-12"/>
        </w:rPr>
      </w:pPr>
      <w:r w:rsidRPr="00C34006">
        <w:rPr>
          <w:spacing w:val="-12"/>
        </w:rPr>
        <w:tab/>
        <w:t>- Décret  n° 2015-443 relatif à la procédure de dérogation prévue à l’article L. 4153-9 du code du travail pour les jeunes âgés de moins de dix-huit ans, et décret n° 2015-444 du 17 avril 2015 modifiant les articles D. 4153-30 et D. 4153-31 du code du travail.</w:t>
      </w:r>
    </w:p>
    <w:p w14:paraId="11882ECF" w14:textId="77777777" w:rsidR="000201EE" w:rsidRPr="008A5E2B" w:rsidRDefault="000201EE" w:rsidP="00761E1E">
      <w:pPr>
        <w:tabs>
          <w:tab w:val="left" w:pos="1701"/>
        </w:tabs>
        <w:spacing w:before="0" w:after="0" w:line="240" w:lineRule="auto"/>
        <w:ind w:left="1843" w:right="-510" w:hanging="1418"/>
      </w:pPr>
      <w:r>
        <w:rPr>
          <w:spacing w:val="-12"/>
        </w:rPr>
        <w:tab/>
        <w:t xml:space="preserve">- </w:t>
      </w:r>
      <w:r w:rsidR="00761E1E" w:rsidRPr="00761E1E">
        <w:rPr>
          <w:rFonts w:cstheme="minorHAnsi"/>
        </w:rPr>
        <w:t>l’instruction interministérielle</w:t>
      </w:r>
      <w:r w:rsidR="00761E1E" w:rsidRPr="00761E1E">
        <w:rPr>
          <w:rFonts w:cstheme="minorHAnsi"/>
          <w:bCs/>
        </w:rPr>
        <w:t xml:space="preserve"> N°DGT/CT1/DGEFP/DPJJ/DGESCO/DGCS/</w:t>
      </w:r>
      <w:r w:rsidR="00761E1E">
        <w:rPr>
          <w:rFonts w:cstheme="minorHAnsi"/>
          <w:bCs/>
        </w:rPr>
        <w:t xml:space="preserve"> </w:t>
      </w:r>
      <w:r w:rsidR="00761E1E" w:rsidRPr="00761E1E">
        <w:rPr>
          <w:rFonts w:cstheme="minorHAnsi"/>
          <w:bCs/>
        </w:rPr>
        <w:t>DGER/DAFSL/2016/273 du 7 septembre 2016</w:t>
      </w:r>
    </w:p>
    <w:p w14:paraId="30787096" w14:textId="77777777" w:rsidR="00864C55" w:rsidRDefault="00864C55" w:rsidP="00075968">
      <w:pPr>
        <w:tabs>
          <w:tab w:val="left" w:leader="dot" w:pos="8222"/>
        </w:tabs>
        <w:spacing w:after="0" w:line="360" w:lineRule="auto"/>
        <w:ind w:right="-510"/>
      </w:pPr>
    </w:p>
    <w:p w14:paraId="17840139" w14:textId="77777777" w:rsidR="007C33F4" w:rsidRDefault="00075968" w:rsidP="00075968">
      <w:pPr>
        <w:tabs>
          <w:tab w:val="left" w:leader="dot" w:pos="8222"/>
        </w:tabs>
        <w:spacing w:after="0" w:line="360" w:lineRule="auto"/>
        <w:ind w:right="-510"/>
      </w:pPr>
      <w:r w:rsidRPr="008A5E2B">
        <w:t xml:space="preserve">Nom </w:t>
      </w:r>
      <w:r w:rsidR="007C33F4">
        <w:t>et Prénom de l’élève</w:t>
      </w:r>
      <w:r w:rsidRPr="008A5E2B">
        <w:tab/>
      </w:r>
    </w:p>
    <w:p w14:paraId="3E2FB7EB" w14:textId="77777777" w:rsidR="007C33F4" w:rsidRDefault="007C33F4" w:rsidP="00075968">
      <w:pPr>
        <w:tabs>
          <w:tab w:val="left" w:leader="dot" w:pos="8222"/>
        </w:tabs>
        <w:spacing w:after="0" w:line="360" w:lineRule="auto"/>
        <w:ind w:right="-510"/>
      </w:pPr>
      <w:r>
        <w:t xml:space="preserve">Date </w:t>
      </w:r>
      <w:r w:rsidR="00864C55">
        <w:t>de naissance</w:t>
      </w:r>
      <w:r w:rsidRPr="008A5E2B">
        <w:tab/>
      </w:r>
    </w:p>
    <w:p w14:paraId="47AF8A26" w14:textId="77777777" w:rsidR="00D51E21" w:rsidRDefault="007C33F4" w:rsidP="00075968">
      <w:pPr>
        <w:tabs>
          <w:tab w:val="left" w:leader="dot" w:pos="8222"/>
        </w:tabs>
        <w:spacing w:after="0" w:line="360" w:lineRule="auto"/>
        <w:ind w:right="-510"/>
      </w:pPr>
      <w:r>
        <w:t>Classe</w:t>
      </w:r>
      <w:r w:rsidR="00D51E21" w:rsidRPr="008A5E2B">
        <w:tab/>
      </w:r>
    </w:p>
    <w:p w14:paraId="3453B8CF" w14:textId="77777777" w:rsidR="00864C55" w:rsidRDefault="00864C55" w:rsidP="00075968">
      <w:pPr>
        <w:tabs>
          <w:tab w:val="left" w:leader="dot" w:pos="8222"/>
        </w:tabs>
        <w:spacing w:after="0" w:line="360" w:lineRule="auto"/>
        <w:ind w:right="-510"/>
      </w:pPr>
      <w:r>
        <w:t>Formation professionnelle</w:t>
      </w:r>
      <w:r w:rsidRPr="008A5E2B">
        <w:tab/>
      </w:r>
    </w:p>
    <w:p w14:paraId="0AE5B159" w14:textId="77777777" w:rsidR="00864C55" w:rsidRPr="00864C55" w:rsidRDefault="00864C55" w:rsidP="00075968">
      <w:pPr>
        <w:tabs>
          <w:tab w:val="left" w:leader="dot" w:pos="8222"/>
        </w:tabs>
        <w:spacing w:after="0" w:line="360" w:lineRule="auto"/>
        <w:ind w:right="-510"/>
        <w:rPr>
          <w:b/>
        </w:rPr>
      </w:pPr>
      <w:r w:rsidRPr="00864C55">
        <w:rPr>
          <w:b/>
        </w:rPr>
        <w:t>Cet élève est affecté aux travaux :</w:t>
      </w:r>
    </w:p>
    <w:p w14:paraId="28D15623" w14:textId="77777777" w:rsidR="00864C55" w:rsidRPr="007928B8" w:rsidRDefault="008C2A44" w:rsidP="00761E1E">
      <w:pPr>
        <w:pStyle w:val="Standard"/>
        <w:widowControl w:val="0"/>
        <w:tabs>
          <w:tab w:val="num" w:pos="708"/>
        </w:tabs>
        <w:spacing w:before="0" w:after="0" w:line="240" w:lineRule="auto"/>
        <w:ind w:firstLine="708"/>
        <w:jc w:val="both"/>
        <w:rPr>
          <w:sz w:val="20"/>
          <w:szCs w:val="20"/>
        </w:rPr>
      </w:pPr>
      <w:r w:rsidRPr="007928B8">
        <w:rPr>
          <w:sz w:val="20"/>
          <w:szCs w:val="20"/>
        </w:rPr>
        <w:sym w:font="Wingdings" w:char="F071"/>
      </w:r>
      <w:r w:rsidR="00864C55" w:rsidRPr="007928B8">
        <w:rPr>
          <w:rFonts w:ascii="Arial" w:hAnsi="Arial" w:cs="Arial"/>
          <w:sz w:val="20"/>
          <w:szCs w:val="20"/>
        </w:rPr>
        <w:t xml:space="preserve"> </w:t>
      </w:r>
      <w:r w:rsidR="00864C55" w:rsidRPr="007928B8">
        <w:rPr>
          <w:rFonts w:cs="Calibri"/>
          <w:sz w:val="20"/>
          <w:szCs w:val="20"/>
        </w:rPr>
        <w:t>exposant à des agents chimiques dangereux (art. D4153-17 et 18)</w:t>
      </w:r>
    </w:p>
    <w:p w14:paraId="01E2360A" w14:textId="77777777" w:rsidR="00864C55" w:rsidRPr="007928B8" w:rsidRDefault="008C2A44" w:rsidP="00761E1E">
      <w:pPr>
        <w:pStyle w:val="Standard"/>
        <w:widowControl w:val="0"/>
        <w:tabs>
          <w:tab w:val="num" w:pos="708"/>
        </w:tabs>
        <w:spacing w:before="0" w:after="0" w:line="240" w:lineRule="auto"/>
        <w:ind w:firstLine="708"/>
        <w:jc w:val="both"/>
        <w:rPr>
          <w:sz w:val="20"/>
          <w:szCs w:val="20"/>
        </w:rPr>
      </w:pPr>
      <w:r w:rsidRPr="007928B8">
        <w:rPr>
          <w:sz w:val="20"/>
          <w:szCs w:val="20"/>
        </w:rPr>
        <w:sym w:font="Wingdings" w:char="F071"/>
      </w:r>
      <w:r w:rsidR="00864C55" w:rsidRPr="007928B8">
        <w:rPr>
          <w:rFonts w:ascii="Arial" w:hAnsi="Arial" w:cs="Arial"/>
          <w:sz w:val="20"/>
          <w:szCs w:val="20"/>
        </w:rPr>
        <w:t xml:space="preserve"> </w:t>
      </w:r>
      <w:r w:rsidR="00864C55" w:rsidRPr="007928B8">
        <w:rPr>
          <w:rFonts w:cs="Calibri"/>
          <w:sz w:val="20"/>
          <w:szCs w:val="20"/>
        </w:rPr>
        <w:t>exposant à des rayonnements (art.D4153-21 et 22)</w:t>
      </w:r>
    </w:p>
    <w:p w14:paraId="5E3FCF62" w14:textId="77777777" w:rsidR="00864C55" w:rsidRPr="007928B8" w:rsidRDefault="008C2A44" w:rsidP="00761E1E">
      <w:pPr>
        <w:pStyle w:val="Standard"/>
        <w:widowControl w:val="0"/>
        <w:tabs>
          <w:tab w:val="num" w:pos="708"/>
        </w:tabs>
        <w:spacing w:before="0" w:after="0" w:line="240" w:lineRule="auto"/>
        <w:ind w:left="708"/>
        <w:jc w:val="both"/>
        <w:rPr>
          <w:sz w:val="20"/>
          <w:szCs w:val="20"/>
        </w:rPr>
      </w:pPr>
      <w:r w:rsidRPr="007928B8">
        <w:rPr>
          <w:sz w:val="20"/>
          <w:szCs w:val="20"/>
        </w:rPr>
        <w:sym w:font="Wingdings" w:char="F071"/>
      </w:r>
      <w:r w:rsidR="00864C55" w:rsidRPr="007928B8">
        <w:rPr>
          <w:rFonts w:ascii="Arial" w:hAnsi="Arial" w:cs="Arial"/>
          <w:sz w:val="20"/>
          <w:szCs w:val="20"/>
        </w:rPr>
        <w:t xml:space="preserve"> </w:t>
      </w:r>
      <w:r w:rsidR="00864C55" w:rsidRPr="007928B8">
        <w:rPr>
          <w:rFonts w:cs="Calibri"/>
          <w:sz w:val="20"/>
          <w:szCs w:val="20"/>
        </w:rPr>
        <w:t>en milieu hyperbare (art D 4153-23)</w:t>
      </w:r>
    </w:p>
    <w:p w14:paraId="5103D3D2" w14:textId="77777777" w:rsidR="00864C55" w:rsidRPr="007928B8" w:rsidRDefault="008C2A44" w:rsidP="00761E1E">
      <w:pPr>
        <w:pStyle w:val="Standard"/>
        <w:widowControl w:val="0"/>
        <w:tabs>
          <w:tab w:val="num" w:pos="708"/>
        </w:tabs>
        <w:spacing w:before="0" w:after="0" w:line="240" w:lineRule="auto"/>
        <w:ind w:left="708"/>
        <w:jc w:val="both"/>
        <w:rPr>
          <w:sz w:val="20"/>
          <w:szCs w:val="20"/>
        </w:rPr>
      </w:pPr>
      <w:r w:rsidRPr="007928B8">
        <w:rPr>
          <w:sz w:val="20"/>
          <w:szCs w:val="20"/>
        </w:rPr>
        <w:sym w:font="Wingdings" w:char="F071"/>
      </w:r>
      <w:r w:rsidR="00864C55" w:rsidRPr="007928B8">
        <w:rPr>
          <w:rFonts w:ascii="Arial" w:hAnsi="Arial" w:cs="Arial"/>
          <w:sz w:val="20"/>
          <w:szCs w:val="20"/>
        </w:rPr>
        <w:t xml:space="preserve"> </w:t>
      </w:r>
      <w:r w:rsidR="00864C55" w:rsidRPr="007928B8">
        <w:rPr>
          <w:rFonts w:cs="Calibri"/>
          <w:sz w:val="20"/>
          <w:szCs w:val="20"/>
        </w:rPr>
        <w:t>de conduite d’équipements de travail mobiles automoteurs et d’équipements de travail   servant au levage (art D4153-27)</w:t>
      </w:r>
    </w:p>
    <w:p w14:paraId="1AE1FB61" w14:textId="77777777" w:rsidR="00864C55" w:rsidRPr="007928B8" w:rsidRDefault="008C2A44" w:rsidP="00761E1E">
      <w:pPr>
        <w:pStyle w:val="Standard"/>
        <w:widowControl w:val="0"/>
        <w:tabs>
          <w:tab w:val="num" w:pos="708"/>
        </w:tabs>
        <w:spacing w:before="0" w:after="0" w:line="240" w:lineRule="auto"/>
        <w:ind w:left="708"/>
        <w:jc w:val="both"/>
        <w:rPr>
          <w:sz w:val="20"/>
          <w:szCs w:val="20"/>
        </w:rPr>
      </w:pPr>
      <w:r w:rsidRPr="007928B8">
        <w:rPr>
          <w:sz w:val="20"/>
          <w:szCs w:val="20"/>
        </w:rPr>
        <w:sym w:font="Wingdings" w:char="F071"/>
      </w:r>
      <w:r w:rsidR="00864C55" w:rsidRPr="007928B8">
        <w:rPr>
          <w:rFonts w:ascii="Arial" w:hAnsi="Arial" w:cs="Arial"/>
          <w:sz w:val="20"/>
          <w:szCs w:val="20"/>
        </w:rPr>
        <w:t xml:space="preserve"> </w:t>
      </w:r>
      <w:r w:rsidR="00864C55" w:rsidRPr="007928B8">
        <w:rPr>
          <w:rFonts w:cs="Calibri"/>
          <w:sz w:val="20"/>
          <w:szCs w:val="20"/>
        </w:rPr>
        <w:t>nécessitant l’utilisation, l’entretien, la maintenance hors arrêt d’équipements de travail ou machines mentionnées dans l’article R4313-78 du Code du travail (art D4153-28 et 29)</w:t>
      </w:r>
    </w:p>
    <w:p w14:paraId="6A7574C7" w14:textId="77777777" w:rsidR="00D96D4E" w:rsidRPr="00D96D4E" w:rsidRDefault="00D96D4E" w:rsidP="00761E1E">
      <w:pPr>
        <w:pStyle w:val="Standard"/>
        <w:widowControl w:val="0"/>
        <w:tabs>
          <w:tab w:val="num" w:pos="708"/>
        </w:tabs>
        <w:spacing w:before="0"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28B8">
        <w:rPr>
          <w:sz w:val="20"/>
          <w:szCs w:val="20"/>
        </w:rPr>
        <w:sym w:font="Wingdings" w:char="F071"/>
      </w:r>
      <w:r w:rsidRPr="007928B8">
        <w:rPr>
          <w:rFonts w:ascii="Arial" w:hAnsi="Arial" w:cs="Arial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temporaires en hauteur</w:t>
      </w:r>
      <w:r w:rsidRPr="007928B8">
        <w:rPr>
          <w:rFonts w:cs="Calibri"/>
          <w:sz w:val="20"/>
          <w:szCs w:val="20"/>
        </w:rPr>
        <w:t xml:space="preserve"> (art D4153-3</w:t>
      </w:r>
      <w:r>
        <w:rPr>
          <w:rFonts w:cs="Calibri"/>
          <w:sz w:val="20"/>
          <w:szCs w:val="20"/>
        </w:rPr>
        <w:t>0</w:t>
      </w:r>
      <w:r w:rsidRPr="007928B8">
        <w:rPr>
          <w:rFonts w:cs="Calibri"/>
          <w:sz w:val="20"/>
          <w:szCs w:val="20"/>
        </w:rPr>
        <w:t>)</w:t>
      </w:r>
    </w:p>
    <w:p w14:paraId="370DED81" w14:textId="77777777" w:rsidR="00864C55" w:rsidRPr="00D96D4E" w:rsidRDefault="008C2A44" w:rsidP="00761E1E">
      <w:pPr>
        <w:pStyle w:val="Standard"/>
        <w:widowControl w:val="0"/>
        <w:tabs>
          <w:tab w:val="num" w:pos="708"/>
        </w:tabs>
        <w:spacing w:before="0"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28B8">
        <w:rPr>
          <w:sz w:val="20"/>
          <w:szCs w:val="20"/>
        </w:rPr>
        <w:sym w:font="Wingdings" w:char="F071"/>
      </w:r>
      <w:r w:rsidR="00864C55" w:rsidRPr="007928B8">
        <w:rPr>
          <w:rFonts w:ascii="Arial" w:hAnsi="Arial" w:cs="Arial"/>
          <w:sz w:val="20"/>
          <w:szCs w:val="20"/>
        </w:rPr>
        <w:t xml:space="preserve"> </w:t>
      </w:r>
      <w:r w:rsidR="00864C55" w:rsidRPr="007928B8">
        <w:rPr>
          <w:rFonts w:cs="Calibri"/>
          <w:sz w:val="20"/>
          <w:szCs w:val="20"/>
        </w:rPr>
        <w:t>au montage et démontage d’échafaudages (art D4153-31)</w:t>
      </w:r>
    </w:p>
    <w:p w14:paraId="2C5D4754" w14:textId="77777777" w:rsidR="00864C55" w:rsidRPr="007928B8" w:rsidRDefault="008C2A44" w:rsidP="00761E1E">
      <w:pPr>
        <w:pStyle w:val="Standard"/>
        <w:widowControl w:val="0"/>
        <w:tabs>
          <w:tab w:val="num" w:pos="708"/>
        </w:tabs>
        <w:spacing w:before="0" w:after="0" w:line="240" w:lineRule="auto"/>
        <w:ind w:left="708"/>
        <w:jc w:val="both"/>
        <w:rPr>
          <w:sz w:val="20"/>
          <w:szCs w:val="20"/>
        </w:rPr>
      </w:pPr>
      <w:r w:rsidRPr="007928B8">
        <w:rPr>
          <w:sz w:val="20"/>
          <w:szCs w:val="20"/>
        </w:rPr>
        <w:sym w:font="Wingdings" w:char="F071"/>
      </w:r>
      <w:r w:rsidR="00864C55" w:rsidRPr="007928B8">
        <w:rPr>
          <w:rFonts w:ascii="Arial" w:hAnsi="Arial" w:cs="Arial"/>
          <w:sz w:val="20"/>
          <w:szCs w:val="20"/>
        </w:rPr>
        <w:t xml:space="preserve"> </w:t>
      </w:r>
      <w:r w:rsidR="00864C55" w:rsidRPr="007928B8">
        <w:rPr>
          <w:rFonts w:cs="Calibri"/>
          <w:sz w:val="20"/>
          <w:szCs w:val="20"/>
        </w:rPr>
        <w:t>impliquant opérations de manipulation, surveillance, contrôle et intervention sur des appareils à pression soumis à suivi (art D4153-33)</w:t>
      </w:r>
    </w:p>
    <w:p w14:paraId="118636B6" w14:textId="77777777" w:rsidR="00864C55" w:rsidRPr="007928B8" w:rsidRDefault="008C2A44" w:rsidP="00761E1E">
      <w:pPr>
        <w:pStyle w:val="Standard"/>
        <w:widowControl w:val="0"/>
        <w:tabs>
          <w:tab w:val="num" w:pos="708"/>
        </w:tabs>
        <w:spacing w:before="0" w:after="0" w:line="240" w:lineRule="auto"/>
        <w:ind w:firstLine="708"/>
        <w:jc w:val="both"/>
        <w:rPr>
          <w:sz w:val="20"/>
          <w:szCs w:val="20"/>
        </w:rPr>
      </w:pPr>
      <w:r w:rsidRPr="007928B8">
        <w:rPr>
          <w:sz w:val="20"/>
          <w:szCs w:val="20"/>
        </w:rPr>
        <w:sym w:font="Wingdings" w:char="F071"/>
      </w:r>
      <w:r w:rsidR="00864C55" w:rsidRPr="007928B8">
        <w:rPr>
          <w:rFonts w:cs="Calibri"/>
          <w:sz w:val="20"/>
          <w:szCs w:val="20"/>
        </w:rPr>
        <w:t xml:space="preserve"> en milieu confiné (art D4153-34)</w:t>
      </w:r>
    </w:p>
    <w:p w14:paraId="64EDABBF" w14:textId="77777777" w:rsidR="00864C55" w:rsidRPr="007928B8" w:rsidRDefault="008C2A44" w:rsidP="00761E1E">
      <w:pPr>
        <w:pStyle w:val="Standard"/>
        <w:widowControl w:val="0"/>
        <w:tabs>
          <w:tab w:val="num" w:pos="708"/>
        </w:tabs>
        <w:spacing w:before="0" w:after="0" w:line="240" w:lineRule="auto"/>
        <w:ind w:firstLine="708"/>
        <w:jc w:val="both"/>
        <w:rPr>
          <w:sz w:val="20"/>
          <w:szCs w:val="20"/>
        </w:rPr>
      </w:pPr>
      <w:r w:rsidRPr="007928B8">
        <w:rPr>
          <w:sz w:val="20"/>
          <w:szCs w:val="20"/>
        </w:rPr>
        <w:sym w:font="Wingdings" w:char="F071"/>
      </w:r>
      <w:r w:rsidR="00864C55" w:rsidRPr="007928B8">
        <w:rPr>
          <w:rFonts w:cs="Calibri"/>
          <w:sz w:val="20"/>
          <w:szCs w:val="20"/>
        </w:rPr>
        <w:t xml:space="preserve"> en contact de verre ou du métal en fusion (art D4153-35)</w:t>
      </w:r>
    </w:p>
    <w:p w14:paraId="0CE2B11B" w14:textId="77777777" w:rsidR="0002179E" w:rsidRPr="007928B8" w:rsidRDefault="0002179E" w:rsidP="00761E1E">
      <w:pPr>
        <w:tabs>
          <w:tab w:val="left" w:leader="dot" w:pos="8222"/>
        </w:tabs>
        <w:spacing w:before="0" w:after="0" w:line="240" w:lineRule="auto"/>
        <w:ind w:right="-510"/>
        <w:rPr>
          <w:b/>
        </w:rPr>
      </w:pPr>
      <w:r w:rsidRPr="007928B8">
        <w:rPr>
          <w:b/>
        </w:rPr>
        <w:t>Cet élève utilisera les équipements de travail, appareils, produits dangereux ou nocifs suivants :</w:t>
      </w:r>
    </w:p>
    <w:p w14:paraId="6FB10FCE" w14:textId="77777777" w:rsidR="0002179E" w:rsidRDefault="007928B8" w:rsidP="00761E1E">
      <w:pPr>
        <w:tabs>
          <w:tab w:val="left" w:leader="dot" w:pos="8222"/>
        </w:tabs>
        <w:spacing w:before="0" w:after="0" w:line="240" w:lineRule="auto"/>
        <w:ind w:right="-510"/>
      </w:pPr>
      <w:r w:rsidRPr="008A5E2B">
        <w:tab/>
      </w:r>
    </w:p>
    <w:p w14:paraId="76B8381C" w14:textId="77777777" w:rsidR="007928B8" w:rsidRDefault="007928B8" w:rsidP="00761E1E">
      <w:pPr>
        <w:tabs>
          <w:tab w:val="left" w:leader="dot" w:pos="8222"/>
        </w:tabs>
        <w:spacing w:before="0" w:after="0" w:line="240" w:lineRule="auto"/>
        <w:ind w:right="-510"/>
      </w:pPr>
      <w:r w:rsidRPr="008A5E2B">
        <w:tab/>
      </w:r>
    </w:p>
    <w:p w14:paraId="144D8821" w14:textId="77777777" w:rsidR="007928B8" w:rsidRDefault="007928B8" w:rsidP="00761E1E">
      <w:pPr>
        <w:tabs>
          <w:tab w:val="left" w:leader="dot" w:pos="8222"/>
        </w:tabs>
        <w:spacing w:before="0" w:after="0" w:line="240" w:lineRule="auto"/>
        <w:ind w:right="-510"/>
      </w:pPr>
      <w:r w:rsidRPr="008A5E2B">
        <w:tab/>
      </w:r>
    </w:p>
    <w:p w14:paraId="7D6C1A80" w14:textId="77777777" w:rsidR="0002179E" w:rsidRDefault="007928B8" w:rsidP="00761E1E">
      <w:pPr>
        <w:tabs>
          <w:tab w:val="left" w:leader="dot" w:pos="8222"/>
        </w:tabs>
        <w:spacing w:before="0" w:after="0" w:line="240" w:lineRule="auto"/>
        <w:ind w:right="-510"/>
      </w:pPr>
      <w:r w:rsidRPr="008A5E2B">
        <w:tab/>
      </w:r>
    </w:p>
    <w:p w14:paraId="37418967" w14:textId="77777777" w:rsidR="000201EE" w:rsidRDefault="000201EE" w:rsidP="00761E1E">
      <w:pPr>
        <w:tabs>
          <w:tab w:val="left" w:leader="dot" w:pos="8222"/>
        </w:tabs>
        <w:spacing w:before="0" w:after="0" w:line="240" w:lineRule="auto"/>
        <w:ind w:right="-510"/>
      </w:pPr>
      <w:r>
        <w:tab/>
      </w:r>
    </w:p>
    <w:p w14:paraId="6840F348" w14:textId="77777777" w:rsidR="007928B8" w:rsidRDefault="007928B8" w:rsidP="00761E1E">
      <w:pPr>
        <w:tabs>
          <w:tab w:val="left" w:leader="dot" w:pos="8222"/>
        </w:tabs>
        <w:spacing w:before="0" w:after="0" w:line="240" w:lineRule="auto"/>
        <w:ind w:left="4395" w:right="-510"/>
      </w:pPr>
      <w:r>
        <w:t>Date, nom et signature du chef d’établissement</w:t>
      </w:r>
    </w:p>
    <w:p w14:paraId="1EC1FA35" w14:textId="77777777" w:rsidR="0002179E" w:rsidRDefault="0002179E" w:rsidP="00761E1E">
      <w:pPr>
        <w:tabs>
          <w:tab w:val="left" w:leader="dot" w:pos="8222"/>
        </w:tabs>
        <w:spacing w:before="0" w:after="0" w:line="240" w:lineRule="auto"/>
        <w:ind w:right="-510"/>
      </w:pPr>
    </w:p>
    <w:p w14:paraId="12A8900F" w14:textId="77777777" w:rsidR="00761E1E" w:rsidRDefault="00761E1E" w:rsidP="00761E1E">
      <w:pPr>
        <w:tabs>
          <w:tab w:val="left" w:leader="dot" w:pos="8222"/>
        </w:tabs>
        <w:spacing w:before="0" w:after="0" w:line="240" w:lineRule="auto"/>
        <w:ind w:right="-510"/>
      </w:pPr>
    </w:p>
    <w:p w14:paraId="4B1C89CA" w14:textId="77777777" w:rsidR="007928B8" w:rsidRDefault="007928B8" w:rsidP="00444AD9">
      <w:pPr>
        <w:pStyle w:val="Titre1"/>
        <w:jc w:val="center"/>
      </w:pPr>
      <w:bookmarkStart w:id="1" w:name="_GoBack"/>
      <w:r>
        <w:lastRenderedPageBreak/>
        <w:t>Avis médical d’aptitude à l’affectation aux travaux réglementés</w:t>
      </w:r>
    </w:p>
    <w:p w14:paraId="20DED517" w14:textId="77777777" w:rsidR="0002179E" w:rsidRDefault="007928B8" w:rsidP="00444AD9">
      <w:pPr>
        <w:pStyle w:val="Titre1"/>
        <w:jc w:val="center"/>
      </w:pPr>
      <w:r>
        <w:t>pour les</w:t>
      </w:r>
      <w:r w:rsidRPr="00270F94">
        <w:t xml:space="preserve"> élèves mineurs</w:t>
      </w:r>
      <w:r>
        <w:t xml:space="preserve"> de plus de 15 ans</w:t>
      </w:r>
    </w:p>
    <w:bookmarkEnd w:id="1"/>
    <w:p w14:paraId="1FA18A81" w14:textId="77777777" w:rsidR="0002179E" w:rsidRDefault="0002179E" w:rsidP="001B458A">
      <w:pPr>
        <w:tabs>
          <w:tab w:val="left" w:leader="dot" w:pos="8222"/>
        </w:tabs>
        <w:spacing w:after="0" w:line="360" w:lineRule="auto"/>
        <w:ind w:right="-510"/>
      </w:pPr>
    </w:p>
    <w:p w14:paraId="134B44B8" w14:textId="77777777" w:rsidR="007928B8" w:rsidRDefault="007928B8" w:rsidP="001B458A">
      <w:pPr>
        <w:tabs>
          <w:tab w:val="left" w:leader="dot" w:pos="8222"/>
        </w:tabs>
        <w:spacing w:after="0" w:line="360" w:lineRule="auto"/>
        <w:ind w:right="-510"/>
      </w:pPr>
    </w:p>
    <w:p w14:paraId="4997EFC1" w14:textId="77777777" w:rsidR="007928B8" w:rsidRDefault="006069D3" w:rsidP="006069D3">
      <w:pPr>
        <w:tabs>
          <w:tab w:val="left" w:leader="dot" w:pos="6237"/>
        </w:tabs>
        <w:spacing w:after="0" w:line="360" w:lineRule="auto"/>
        <w:ind w:right="-510"/>
      </w:pPr>
      <w:r>
        <w:t>Je soussigné</w:t>
      </w:r>
      <w:r w:rsidR="007928B8">
        <w:t xml:space="preserve"> Docteur</w:t>
      </w:r>
      <w:r w:rsidR="00EE5D02" w:rsidRPr="008A5E2B">
        <w:tab/>
      </w:r>
      <w:r w:rsidR="007928B8">
        <w:t>,</w:t>
      </w:r>
      <w:r>
        <w:t xml:space="preserve"> </w:t>
      </w:r>
      <w:r w:rsidR="007928B8">
        <w:t>médecin de l’éducation nationale,</w:t>
      </w:r>
    </w:p>
    <w:p w14:paraId="64D59FB2" w14:textId="77777777" w:rsidR="006069D3" w:rsidRDefault="007928B8" w:rsidP="006069D3">
      <w:pPr>
        <w:tabs>
          <w:tab w:val="left" w:leader="dot" w:pos="9072"/>
        </w:tabs>
        <w:spacing w:after="0" w:line="360" w:lineRule="auto"/>
        <w:ind w:right="-510"/>
      </w:pPr>
      <w:r>
        <w:t>certifie avoir examiné</w:t>
      </w:r>
      <w:r w:rsidR="00EE5D02">
        <w:t xml:space="preserve"> le </w:t>
      </w:r>
      <w:r w:rsidR="006069D3">
        <w:tab/>
      </w:r>
    </w:p>
    <w:p w14:paraId="725C4EAC" w14:textId="77777777" w:rsidR="00D51E21" w:rsidRDefault="00D51E21" w:rsidP="000916EE">
      <w:pPr>
        <w:tabs>
          <w:tab w:val="left" w:leader="dot" w:pos="6663"/>
          <w:tab w:val="left" w:leader="dot" w:pos="9072"/>
        </w:tabs>
        <w:spacing w:after="0" w:line="360" w:lineRule="auto"/>
        <w:ind w:right="-510"/>
      </w:pPr>
      <w:r w:rsidRPr="008A5E2B">
        <w:t>l’élèv</w:t>
      </w:r>
      <w:r w:rsidR="006069D3">
        <w:t xml:space="preserve">e mineur </w:t>
      </w:r>
      <w:r w:rsidR="006069D3">
        <w:tab/>
      </w:r>
      <w:r w:rsidR="000916EE">
        <w:t xml:space="preserve"> </w:t>
      </w:r>
      <w:r w:rsidR="00075968" w:rsidRPr="008A5E2B">
        <w:t xml:space="preserve">né(e) le </w:t>
      </w:r>
      <w:r w:rsidR="006069D3">
        <w:tab/>
      </w:r>
    </w:p>
    <w:p w14:paraId="5A43029C" w14:textId="77777777" w:rsidR="00EE5D02" w:rsidRPr="008A5E2B" w:rsidRDefault="00EE5D02" w:rsidP="006069D3">
      <w:pPr>
        <w:tabs>
          <w:tab w:val="left" w:leader="dot" w:pos="9072"/>
        </w:tabs>
        <w:spacing w:after="0" w:line="360" w:lineRule="auto"/>
        <w:ind w:right="-510"/>
      </w:pPr>
      <w:r>
        <w:t xml:space="preserve">dans le cadre de la formation professionnelle suivante </w:t>
      </w:r>
      <w:r>
        <w:tab/>
      </w:r>
    </w:p>
    <w:p w14:paraId="57C80AB0" w14:textId="77777777" w:rsidR="00EE5D02" w:rsidRDefault="00EE5D02" w:rsidP="00EE5D02">
      <w:pPr>
        <w:pStyle w:val="Normalcentr"/>
        <w:tabs>
          <w:tab w:val="left" w:pos="2977"/>
        </w:tabs>
        <w:ind w:left="0" w:right="57"/>
        <w:rPr>
          <w:rFonts w:ascii="Calibri" w:hAnsi="Calibri"/>
        </w:rPr>
      </w:pPr>
    </w:p>
    <w:p w14:paraId="304EF0FC" w14:textId="77777777" w:rsidR="00D51E21" w:rsidRPr="008A5E2B" w:rsidRDefault="00EE5D02" w:rsidP="00EE5D02">
      <w:pPr>
        <w:pStyle w:val="Normalcentr"/>
        <w:tabs>
          <w:tab w:val="left" w:pos="2977"/>
        </w:tabs>
        <w:ind w:left="0" w:right="57"/>
        <w:rPr>
          <w:rFonts w:ascii="Calibri" w:hAnsi="Calibri"/>
        </w:rPr>
      </w:pPr>
      <w:r>
        <w:rPr>
          <w:rFonts w:ascii="Calibri" w:hAnsi="Calibri"/>
        </w:rPr>
        <w:t xml:space="preserve">Compte tenu de son état de santé et </w:t>
      </w:r>
      <w:r w:rsidR="00BD44F6">
        <w:rPr>
          <w:rFonts w:ascii="Calibri" w:hAnsi="Calibri"/>
        </w:rPr>
        <w:t>des activités professionnelles prévues dans le référentiel de formation professionnelle</w:t>
      </w:r>
      <w:r>
        <w:rPr>
          <w:rFonts w:ascii="Calibri" w:hAnsi="Calibri"/>
        </w:rPr>
        <w:t>,</w:t>
      </w:r>
    </w:p>
    <w:p w14:paraId="5F7FAE5D" w14:textId="77777777" w:rsidR="00F77075" w:rsidRDefault="00F77075" w:rsidP="00EE5D02">
      <w:pPr>
        <w:tabs>
          <w:tab w:val="left" w:pos="2977"/>
        </w:tabs>
        <w:spacing w:after="0" w:line="240" w:lineRule="auto"/>
        <w:ind w:right="497"/>
      </w:pPr>
    </w:p>
    <w:p w14:paraId="4051162E" w14:textId="77777777" w:rsidR="00EE5D02" w:rsidRDefault="00D51E21" w:rsidP="00EE5D02">
      <w:pPr>
        <w:tabs>
          <w:tab w:val="left" w:pos="2977"/>
        </w:tabs>
        <w:spacing w:after="0" w:line="240" w:lineRule="auto"/>
        <w:ind w:right="497"/>
        <w:rPr>
          <w:b/>
        </w:rPr>
      </w:pPr>
      <w:r w:rsidRPr="00BD44F6">
        <w:t xml:space="preserve">à ce jour, j’émets un avis </w:t>
      </w:r>
      <w:r w:rsidR="00EE5D02">
        <w:t xml:space="preserve">d’aptitude </w:t>
      </w:r>
      <w:r w:rsidRPr="00BD44F6">
        <w:t>:</w:t>
      </w:r>
      <w:r w:rsidR="00EE5D02">
        <w:t xml:space="preserve"> </w:t>
      </w:r>
      <w:r w:rsidR="00EE5D02">
        <w:tab/>
      </w:r>
      <w:r w:rsidRPr="00BD44F6">
        <w:rPr>
          <w:b/>
        </w:rPr>
        <w:sym w:font="Wingdings" w:char="F071"/>
      </w:r>
      <w:r w:rsidRPr="00BD44F6">
        <w:rPr>
          <w:b/>
        </w:rPr>
        <w:t xml:space="preserve"> </w:t>
      </w:r>
      <w:r w:rsidR="00EE5D02">
        <w:rPr>
          <w:b/>
        </w:rPr>
        <w:t>favorable</w:t>
      </w:r>
    </w:p>
    <w:p w14:paraId="01CCA7E0" w14:textId="77777777" w:rsidR="00EE5D02" w:rsidRDefault="00EE5D02" w:rsidP="00EE5D02">
      <w:pPr>
        <w:tabs>
          <w:tab w:val="left" w:pos="2977"/>
        </w:tabs>
        <w:spacing w:after="0" w:line="240" w:lineRule="auto"/>
        <w:ind w:right="497"/>
      </w:pPr>
    </w:p>
    <w:p w14:paraId="2350E297" w14:textId="77777777" w:rsidR="00D51E21" w:rsidRDefault="000916EE" w:rsidP="000916EE">
      <w:pPr>
        <w:tabs>
          <w:tab w:val="left" w:pos="3544"/>
          <w:tab w:val="left" w:leader="dot" w:pos="9072"/>
        </w:tabs>
        <w:spacing w:after="0" w:line="240" w:lineRule="auto"/>
        <w:ind w:right="497"/>
        <w:rPr>
          <w:b/>
        </w:rPr>
      </w:pPr>
      <w:r>
        <w:tab/>
      </w:r>
      <w:r w:rsidR="00D51E21" w:rsidRPr="00BD44F6">
        <w:rPr>
          <w:b/>
        </w:rPr>
        <w:sym w:font="Wingdings" w:char="F071"/>
      </w:r>
      <w:r w:rsidR="00EE5D02">
        <w:rPr>
          <w:b/>
        </w:rPr>
        <w:t xml:space="preserve"> défavorable temporaire d’une durée d</w:t>
      </w:r>
      <w:r>
        <w:rPr>
          <w:b/>
        </w:rPr>
        <w:t xml:space="preserve">e </w:t>
      </w:r>
      <w:r>
        <w:rPr>
          <w:b/>
        </w:rPr>
        <w:tab/>
      </w:r>
    </w:p>
    <w:p w14:paraId="711186C2" w14:textId="77777777" w:rsidR="000916EE" w:rsidRPr="00EE5D02" w:rsidRDefault="000916EE" w:rsidP="00EE5D02">
      <w:pPr>
        <w:tabs>
          <w:tab w:val="left" w:pos="2977"/>
        </w:tabs>
        <w:spacing w:after="0" w:line="240" w:lineRule="auto"/>
        <w:ind w:right="497"/>
      </w:pPr>
    </w:p>
    <w:p w14:paraId="486BB165" w14:textId="77777777" w:rsidR="00D51E21" w:rsidRPr="00BD44F6" w:rsidRDefault="00D51E21" w:rsidP="00EE5D02">
      <w:pPr>
        <w:spacing w:after="0" w:line="240" w:lineRule="auto"/>
        <w:ind w:left="2977" w:right="497" w:firstLine="563"/>
        <w:rPr>
          <w:b/>
        </w:rPr>
      </w:pPr>
      <w:r w:rsidRPr="00BD44F6">
        <w:rPr>
          <w:b/>
        </w:rPr>
        <w:sym w:font="Wingdings" w:char="F071"/>
      </w:r>
      <w:r w:rsidRPr="00BD44F6">
        <w:rPr>
          <w:b/>
        </w:rPr>
        <w:t xml:space="preserve"> </w:t>
      </w:r>
      <w:r w:rsidR="00EE5D02">
        <w:rPr>
          <w:b/>
        </w:rPr>
        <w:t>défavorable</w:t>
      </w:r>
      <w:r w:rsidRPr="00BD44F6">
        <w:rPr>
          <w:b/>
        </w:rPr>
        <w:t xml:space="preserve"> définitif</w:t>
      </w:r>
    </w:p>
    <w:p w14:paraId="66813F57" w14:textId="77777777" w:rsidR="00D51E21" w:rsidRPr="00BD44F6" w:rsidRDefault="00075968" w:rsidP="005D2D77">
      <w:pPr>
        <w:spacing w:after="0" w:line="240" w:lineRule="auto"/>
        <w:ind w:left="2977" w:right="497"/>
        <w:rPr>
          <w:b/>
        </w:rPr>
      </w:pPr>
      <w:r w:rsidRPr="00BD44F6">
        <w:rPr>
          <w:b/>
        </w:rPr>
        <w:tab/>
      </w:r>
      <w:r w:rsidRPr="00BD44F6">
        <w:rPr>
          <w:b/>
        </w:rPr>
        <w:tab/>
      </w:r>
    </w:p>
    <w:p w14:paraId="0767C9AC" w14:textId="77777777" w:rsidR="00EE5D02" w:rsidRDefault="00EE5D02" w:rsidP="00EE5D02">
      <w:pPr>
        <w:spacing w:after="0" w:line="240" w:lineRule="auto"/>
        <w:ind w:right="499"/>
      </w:pPr>
    </w:p>
    <w:p w14:paraId="33B06F87" w14:textId="77777777" w:rsidR="00D51E21" w:rsidRDefault="00EE5D02" w:rsidP="00EE5D02">
      <w:pPr>
        <w:spacing w:after="0" w:line="240" w:lineRule="auto"/>
        <w:ind w:right="497"/>
      </w:pPr>
      <w:r>
        <w:t>Sous réserve :</w:t>
      </w:r>
    </w:p>
    <w:p w14:paraId="12B34FAF" w14:textId="77777777" w:rsidR="00EE5D02" w:rsidRDefault="00EE5D02" w:rsidP="00EE5D02">
      <w:pPr>
        <w:spacing w:after="0" w:line="240" w:lineRule="auto"/>
        <w:ind w:right="497"/>
      </w:pPr>
    </w:p>
    <w:p w14:paraId="0404A48D" w14:textId="77777777" w:rsidR="00EE5D02" w:rsidRDefault="00EE5D02" w:rsidP="00EE5D02">
      <w:pPr>
        <w:pStyle w:val="Paragraphedeliste"/>
        <w:numPr>
          <w:ilvl w:val="0"/>
          <w:numId w:val="36"/>
        </w:numPr>
        <w:spacing w:after="0" w:line="240" w:lineRule="auto"/>
        <w:ind w:right="497"/>
      </w:pPr>
      <w:r>
        <w:t>de l’exactitude des renseignements fournis lors de cet examen médical,</w:t>
      </w:r>
    </w:p>
    <w:p w14:paraId="41295CA3" w14:textId="77777777" w:rsidR="00EE5D02" w:rsidRDefault="00EE5D02" w:rsidP="00EE5D02">
      <w:pPr>
        <w:pStyle w:val="Paragraphedeliste"/>
        <w:numPr>
          <w:ilvl w:val="0"/>
          <w:numId w:val="36"/>
        </w:numPr>
        <w:spacing w:after="0" w:line="240" w:lineRule="auto"/>
        <w:ind w:right="497"/>
      </w:pPr>
      <w:r>
        <w:t>du respect des règles d’hygiène et de sécurité selon la législation en vigueur,</w:t>
      </w:r>
    </w:p>
    <w:p w14:paraId="6AD3A185" w14:textId="77777777" w:rsidR="00EE5D02" w:rsidRDefault="00EE5D02" w:rsidP="00EE5D02">
      <w:pPr>
        <w:pStyle w:val="Paragraphedeliste"/>
        <w:numPr>
          <w:ilvl w:val="0"/>
          <w:numId w:val="36"/>
        </w:numPr>
        <w:spacing w:after="0" w:line="240" w:lineRule="auto"/>
        <w:ind w:right="497"/>
      </w:pPr>
      <w:r>
        <w:t>de l’assurance de la bonne compréhension des consignes</w:t>
      </w:r>
      <w:r w:rsidR="000916EE">
        <w:t>.</w:t>
      </w:r>
    </w:p>
    <w:p w14:paraId="53E85005" w14:textId="77777777" w:rsidR="00EE5D02" w:rsidRDefault="00EE5D02" w:rsidP="00EE5D02">
      <w:pPr>
        <w:spacing w:after="0" w:line="240" w:lineRule="auto"/>
        <w:ind w:right="497"/>
      </w:pPr>
    </w:p>
    <w:p w14:paraId="1252AE74" w14:textId="77777777" w:rsidR="00E54FB7" w:rsidRDefault="00E54FB7" w:rsidP="00E54FB7">
      <w:pPr>
        <w:pStyle w:val="Standard"/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ind w:left="10" w:right="10"/>
        <w:jc w:val="both"/>
      </w:pPr>
      <w:r>
        <w:t xml:space="preserve">Conformément à </w:t>
      </w:r>
      <w:r w:rsidR="00761E1E" w:rsidRPr="00761E1E">
        <w:rPr>
          <w:rFonts w:cstheme="minorHAnsi"/>
          <w:sz w:val="20"/>
          <w:szCs w:val="20"/>
        </w:rPr>
        <w:t>l’instruction interministérielle</w:t>
      </w:r>
      <w:r w:rsidR="00761E1E" w:rsidRPr="00761E1E">
        <w:rPr>
          <w:rFonts w:cstheme="minorHAnsi"/>
          <w:bCs/>
          <w:sz w:val="20"/>
          <w:szCs w:val="20"/>
        </w:rPr>
        <w:t xml:space="preserve"> N°DGT/CT1/DGEFP/DPJJ/DGESCO/DGCS/</w:t>
      </w:r>
      <w:r w:rsidR="00761E1E">
        <w:rPr>
          <w:rFonts w:cstheme="minorHAnsi"/>
          <w:bCs/>
          <w:sz w:val="20"/>
          <w:szCs w:val="20"/>
        </w:rPr>
        <w:t xml:space="preserve"> </w:t>
      </w:r>
      <w:r w:rsidR="00761E1E" w:rsidRPr="00761E1E">
        <w:rPr>
          <w:rFonts w:cstheme="minorHAnsi"/>
          <w:bCs/>
          <w:sz w:val="20"/>
          <w:szCs w:val="20"/>
        </w:rPr>
        <w:t>DGER/DAFSL/2016/273 du 7 septembre 2016</w:t>
      </w:r>
      <w:r w:rsidR="000B4644">
        <w:t>,</w:t>
      </w:r>
      <w:r>
        <w:t xml:space="preserve"> cet avis </w:t>
      </w:r>
      <w:r>
        <w:rPr>
          <w:b/>
        </w:rPr>
        <w:t>NE VAUT QUE</w:t>
      </w:r>
      <w:r>
        <w:t xml:space="preserve">  pour les équipements, appareils, produits dangereux ou nocifs référencés pour la formation professionnelle suivie, et ce, dans le cadre de la dérogation.</w:t>
      </w:r>
    </w:p>
    <w:p w14:paraId="08FB5B6E" w14:textId="77777777" w:rsidR="00E54FB7" w:rsidRDefault="00E54FB7" w:rsidP="00EE5D02">
      <w:pPr>
        <w:spacing w:after="0" w:line="240" w:lineRule="auto"/>
        <w:ind w:right="497"/>
      </w:pPr>
    </w:p>
    <w:p w14:paraId="2DEF42C9" w14:textId="77777777" w:rsidR="00D51E21" w:rsidRDefault="00E54FB7" w:rsidP="000916EE">
      <w:pPr>
        <w:tabs>
          <w:tab w:val="left" w:leader="dot" w:pos="8931"/>
        </w:tabs>
        <w:spacing w:after="0" w:line="240" w:lineRule="auto"/>
        <w:ind w:left="4962" w:right="57"/>
      </w:pPr>
      <w:r>
        <w:t>A</w:t>
      </w:r>
      <w:r w:rsidR="00D51E21" w:rsidRPr="008A5E2B">
        <w:t xml:space="preserve"> </w:t>
      </w:r>
      <w:r w:rsidR="00D51E21" w:rsidRPr="008A5E2B">
        <w:tab/>
      </w:r>
    </w:p>
    <w:p w14:paraId="4EE1D8DC" w14:textId="77777777" w:rsidR="000916EE" w:rsidRPr="008A5E2B" w:rsidRDefault="000916EE" w:rsidP="000916EE">
      <w:pPr>
        <w:tabs>
          <w:tab w:val="left" w:leader="dot" w:pos="9639"/>
        </w:tabs>
        <w:spacing w:after="0" w:line="240" w:lineRule="auto"/>
        <w:ind w:left="4962" w:right="57"/>
      </w:pPr>
    </w:p>
    <w:p w14:paraId="49494078" w14:textId="77777777" w:rsidR="00D51E21" w:rsidRPr="008A5E2B" w:rsidRDefault="00D51E21" w:rsidP="000916EE">
      <w:pPr>
        <w:tabs>
          <w:tab w:val="left" w:leader="dot" w:pos="8931"/>
        </w:tabs>
        <w:spacing w:after="0" w:line="240" w:lineRule="auto"/>
        <w:ind w:left="4962" w:right="57"/>
      </w:pPr>
      <w:r w:rsidRPr="008A5E2B">
        <w:t xml:space="preserve">Le </w:t>
      </w:r>
      <w:r w:rsidR="000916EE">
        <w:tab/>
      </w:r>
    </w:p>
    <w:p w14:paraId="1A3B1F8D" w14:textId="77777777" w:rsidR="00D51E21" w:rsidRPr="008A5E2B" w:rsidRDefault="00D51E21" w:rsidP="005D2D77">
      <w:pPr>
        <w:tabs>
          <w:tab w:val="left" w:leader="dot" w:pos="9639"/>
        </w:tabs>
        <w:spacing w:after="0" w:line="240" w:lineRule="auto"/>
        <w:ind w:left="6237" w:right="57"/>
      </w:pPr>
    </w:p>
    <w:p w14:paraId="69362389" w14:textId="77777777" w:rsidR="00D51E21" w:rsidRPr="008A5E2B" w:rsidRDefault="00D51E21" w:rsidP="000916EE">
      <w:pPr>
        <w:ind w:right="281"/>
        <w:jc w:val="right"/>
      </w:pPr>
      <w:r w:rsidRPr="008A5E2B">
        <w:t>Signature et cachet du médecin</w:t>
      </w:r>
    </w:p>
    <w:p w14:paraId="5CFE2B44" w14:textId="77777777" w:rsidR="00E54FB7" w:rsidRDefault="00E54FB7" w:rsidP="00E54FB7">
      <w:pPr>
        <w:spacing w:after="0" w:line="240" w:lineRule="auto"/>
        <w:ind w:right="-85"/>
      </w:pPr>
    </w:p>
    <w:p w14:paraId="1DCEAA25" w14:textId="77777777" w:rsidR="00E54FB7" w:rsidRDefault="00E54FB7" w:rsidP="00E54FB7">
      <w:pPr>
        <w:spacing w:after="0" w:line="240" w:lineRule="auto"/>
        <w:ind w:right="-85"/>
      </w:pPr>
    </w:p>
    <w:p w14:paraId="1C620A23" w14:textId="77777777" w:rsidR="00E54FB7" w:rsidRDefault="00E54FB7" w:rsidP="00E54FB7">
      <w:pPr>
        <w:spacing w:after="0" w:line="240" w:lineRule="auto"/>
        <w:ind w:right="-85"/>
      </w:pPr>
    </w:p>
    <w:p w14:paraId="782B9922" w14:textId="77777777" w:rsidR="00E54FB7" w:rsidRDefault="00E54FB7" w:rsidP="00E54FB7">
      <w:pPr>
        <w:spacing w:after="0" w:line="240" w:lineRule="auto"/>
        <w:ind w:right="-85"/>
      </w:pPr>
    </w:p>
    <w:p w14:paraId="3B9EA4F0" w14:textId="77777777" w:rsidR="000F69C8" w:rsidRPr="00E54FB7" w:rsidRDefault="00D51E21" w:rsidP="00E54FB7">
      <w:pPr>
        <w:spacing w:after="0" w:line="240" w:lineRule="auto"/>
        <w:ind w:right="-85"/>
      </w:pPr>
      <w:r w:rsidRPr="00E54FB7">
        <w:t xml:space="preserve">Cet avis est remis </w:t>
      </w:r>
      <w:r w:rsidR="00E54FB7">
        <w:t xml:space="preserve">au chef d’établissement avec copie adressée à l’élève et </w:t>
      </w:r>
      <w:r w:rsidRPr="00E54FB7">
        <w:t xml:space="preserve">aux détenteurs de l’autorité parentale </w:t>
      </w:r>
    </w:p>
    <w:sectPr w:rsidR="000F69C8" w:rsidRPr="00E54FB7" w:rsidSect="00444AD9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709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6BE85" w14:textId="77777777" w:rsidR="000D06F9" w:rsidRDefault="000D06F9">
      <w:pPr>
        <w:spacing w:after="0" w:line="240" w:lineRule="auto"/>
      </w:pPr>
      <w:r>
        <w:separator/>
      </w:r>
    </w:p>
  </w:endnote>
  <w:endnote w:type="continuationSeparator" w:id="0">
    <w:p w14:paraId="20BE67F6" w14:textId="77777777" w:rsidR="000D06F9" w:rsidRDefault="000D0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V w:val="single" w:sz="4" w:space="0" w:color="FFFFFF" w:themeColor="background1"/>
      </w:tblBorders>
      <w:tblLook w:val="00A0" w:firstRow="1" w:lastRow="0" w:firstColumn="1" w:lastColumn="0" w:noHBand="0" w:noVBand="0"/>
    </w:tblPr>
    <w:tblGrid>
      <w:gridCol w:w="7763"/>
      <w:gridCol w:w="1449"/>
    </w:tblGrid>
    <w:tr w:rsidR="00761E1E" w:rsidRPr="007E1337" w14:paraId="64A4807E" w14:textId="77777777" w:rsidTr="006F1D38">
      <w:trPr>
        <w:trHeight w:val="416"/>
      </w:trPr>
      <w:tc>
        <w:tcPr>
          <w:tcW w:w="7763" w:type="dxa"/>
          <w:shd w:val="clear" w:color="auto" w:fill="244061" w:themeFill="accent1" w:themeFillShade="80"/>
          <w:vAlign w:val="center"/>
        </w:tcPr>
        <w:p w14:paraId="6C16C006" w14:textId="77777777" w:rsidR="00761E1E" w:rsidRPr="007E1337" w:rsidRDefault="00761E1E" w:rsidP="00761E1E">
          <w:pPr>
            <w:pStyle w:val="Pieddepage"/>
            <w:spacing w:before="0"/>
            <w:jc w:val="center"/>
            <w:rPr>
              <w:color w:val="FFFFFF" w:themeColor="background1"/>
            </w:rPr>
          </w:pPr>
          <w:r w:rsidRPr="007E1337">
            <w:rPr>
              <w:color w:val="FFFFFF" w:themeColor="background1"/>
            </w:rPr>
            <w:t>Version du 2 décembre 2016</w:t>
          </w:r>
        </w:p>
      </w:tc>
      <w:tc>
        <w:tcPr>
          <w:tcW w:w="1449" w:type="dxa"/>
          <w:shd w:val="clear" w:color="auto" w:fill="244061" w:themeFill="accent1" w:themeFillShade="80"/>
          <w:vAlign w:val="center"/>
        </w:tcPr>
        <w:p w14:paraId="3FD189E9" w14:textId="112642C5" w:rsidR="00761E1E" w:rsidRPr="007E1337" w:rsidRDefault="00761E1E" w:rsidP="00761E1E">
          <w:pPr>
            <w:pStyle w:val="Pieddepage"/>
            <w:spacing w:before="0"/>
            <w:jc w:val="center"/>
            <w:rPr>
              <w:color w:val="FFFFFF" w:themeColor="background1"/>
            </w:rPr>
          </w:pPr>
          <w:r w:rsidRPr="007E1337">
            <w:rPr>
              <w:color w:val="FFFFFF" w:themeColor="background1"/>
            </w:rPr>
            <w:t xml:space="preserve">Page </w:t>
          </w:r>
          <w:r w:rsidRPr="007E1337">
            <w:rPr>
              <w:color w:val="FFFFFF" w:themeColor="background1"/>
            </w:rPr>
            <w:fldChar w:fldCharType="begin"/>
          </w:r>
          <w:r w:rsidRPr="007E1337">
            <w:rPr>
              <w:color w:val="FFFFFF" w:themeColor="background1"/>
            </w:rPr>
            <w:instrText xml:space="preserve"> PAGE   \* MERGEFORMAT </w:instrText>
          </w:r>
          <w:r w:rsidRPr="007E1337">
            <w:rPr>
              <w:color w:val="FFFFFF" w:themeColor="background1"/>
            </w:rPr>
            <w:fldChar w:fldCharType="separate"/>
          </w:r>
          <w:r w:rsidR="00444AD9">
            <w:rPr>
              <w:noProof/>
              <w:color w:val="FFFFFF" w:themeColor="background1"/>
            </w:rPr>
            <w:t>2</w:t>
          </w:r>
          <w:r w:rsidRPr="007E1337">
            <w:rPr>
              <w:noProof/>
              <w:color w:val="FFFFFF" w:themeColor="background1"/>
            </w:rPr>
            <w:fldChar w:fldCharType="end"/>
          </w:r>
        </w:p>
      </w:tc>
    </w:tr>
  </w:tbl>
  <w:p w14:paraId="15E23B3E" w14:textId="77777777" w:rsidR="008C4C29" w:rsidRPr="00444AD9" w:rsidRDefault="008C4C29">
    <w:pPr>
      <w:pStyle w:val="Pieddepag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85B25" w14:textId="77777777" w:rsidR="000D06F9" w:rsidRDefault="000D06F9">
      <w:pPr>
        <w:spacing w:after="0" w:line="240" w:lineRule="auto"/>
      </w:pPr>
      <w:r>
        <w:separator/>
      </w:r>
    </w:p>
  </w:footnote>
  <w:footnote w:type="continuationSeparator" w:id="0">
    <w:p w14:paraId="1F770008" w14:textId="77777777" w:rsidR="000D06F9" w:rsidRDefault="000D0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DBD75" w14:textId="77777777" w:rsidR="008C4C29" w:rsidRDefault="00444AD9">
    <w:pPr>
      <w:pStyle w:val="En-tte"/>
    </w:pPr>
    <w:r>
      <w:rPr>
        <w:noProof/>
        <w:lang w:eastAsia="en-US" w:bidi="en-US"/>
      </w:rPr>
      <w:pict w14:anchorId="3B4E02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827054" o:spid="_x0000_s2055" type="#_x0000_t136" style="position:absolute;margin-left:0;margin-top:0;width:538.55pt;height:100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0A0" w:firstRow="1" w:lastRow="0" w:firstColumn="1" w:lastColumn="0" w:noHBand="0" w:noVBand="0"/>
    </w:tblPr>
    <w:tblGrid>
      <w:gridCol w:w="7893"/>
      <w:gridCol w:w="1393"/>
    </w:tblGrid>
    <w:tr w:rsidR="00761E1E" w14:paraId="2E76D57C" w14:textId="77777777" w:rsidTr="006F1D38">
      <w:trPr>
        <w:trHeight w:val="425"/>
      </w:trPr>
      <w:tc>
        <w:tcPr>
          <w:tcW w:w="4250" w:type="pct"/>
          <w:shd w:val="clear" w:color="auto" w:fill="244061" w:themeFill="accent1" w:themeFillShade="80"/>
          <w:vAlign w:val="center"/>
        </w:tcPr>
        <w:p w14:paraId="7B18F99A" w14:textId="77777777" w:rsidR="00761E1E" w:rsidRPr="00EF0205" w:rsidRDefault="00761E1E" w:rsidP="00761E1E">
          <w:pPr>
            <w:pStyle w:val="En-tte"/>
            <w:spacing w:before="0"/>
            <w:jc w:val="center"/>
            <w:rPr>
              <w:b/>
              <w:caps/>
              <w:color w:val="FFFFFF"/>
            </w:rPr>
          </w:pPr>
          <w:r w:rsidRPr="004E4225">
            <w:rPr>
              <w:b/>
              <w:caps/>
              <w:color w:val="FFFFFF"/>
            </w:rPr>
            <w:t xml:space="preserve">ACADeMIE DE CAEN – DRAAF DE CAEN – </w:t>
          </w:r>
          <w:r>
            <w:rPr>
              <w:b/>
              <w:caps/>
              <w:color w:val="FFFFFF"/>
            </w:rPr>
            <w:t>Guide de prévention</w:t>
          </w:r>
        </w:p>
      </w:tc>
      <w:tc>
        <w:tcPr>
          <w:tcW w:w="750" w:type="pct"/>
          <w:shd w:val="clear" w:color="auto" w:fill="943634" w:themeFill="accent2" w:themeFillShade="BF"/>
          <w:vAlign w:val="center"/>
        </w:tcPr>
        <w:p w14:paraId="082C81A9" w14:textId="77777777" w:rsidR="00761E1E" w:rsidRPr="00A309C8" w:rsidRDefault="00761E1E" w:rsidP="00761E1E">
          <w:pPr>
            <w:pStyle w:val="En-tte"/>
            <w:spacing w:before="0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ELEVES</w:t>
          </w:r>
        </w:p>
      </w:tc>
    </w:tr>
  </w:tbl>
  <w:p w14:paraId="1FE8CC84" w14:textId="77777777" w:rsidR="008C4C29" w:rsidRPr="003D07E6" w:rsidRDefault="008C4C29" w:rsidP="005527E7">
    <w:pPr>
      <w:pStyle w:val="En-tte"/>
      <w:jc w:val="center"/>
      <w:rPr>
        <w:color w:val="FF0000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B32B0" w14:textId="77777777" w:rsidR="008C4C29" w:rsidRDefault="00444AD9">
    <w:pPr>
      <w:pStyle w:val="En-tte"/>
    </w:pPr>
    <w:r>
      <w:rPr>
        <w:noProof/>
        <w:lang w:eastAsia="en-US" w:bidi="en-US"/>
      </w:rPr>
      <w:pict w14:anchorId="3ACCF3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827053" o:spid="_x0000_s2054" type="#_x0000_t136" style="position:absolute;margin-left:0;margin-top:0;width:538.55pt;height:100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6AB9"/>
    <w:multiLevelType w:val="hybridMultilevel"/>
    <w:tmpl w:val="286AF5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834B4"/>
    <w:multiLevelType w:val="hybridMultilevel"/>
    <w:tmpl w:val="238884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623B7"/>
    <w:multiLevelType w:val="hybridMultilevel"/>
    <w:tmpl w:val="AB242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864380"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92A2D"/>
    <w:multiLevelType w:val="hybridMultilevel"/>
    <w:tmpl w:val="6EE820C6"/>
    <w:lvl w:ilvl="0" w:tplc="9BA20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D682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50D5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8846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5AC2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BEF4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EBA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D69D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BA50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343E4"/>
    <w:multiLevelType w:val="hybridMultilevel"/>
    <w:tmpl w:val="7C9E570A"/>
    <w:lvl w:ilvl="0" w:tplc="B1906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AC93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5C39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F005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3EA5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6E30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B85C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7275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C63B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C5D1E"/>
    <w:multiLevelType w:val="hybridMultilevel"/>
    <w:tmpl w:val="146CED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055C0"/>
    <w:multiLevelType w:val="hybridMultilevel"/>
    <w:tmpl w:val="CAF49E1C"/>
    <w:lvl w:ilvl="0" w:tplc="34D650C6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57F27"/>
    <w:multiLevelType w:val="hybridMultilevel"/>
    <w:tmpl w:val="F0B628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215EB"/>
    <w:multiLevelType w:val="hybridMultilevel"/>
    <w:tmpl w:val="45A89F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90C95C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D143A"/>
    <w:multiLevelType w:val="hybridMultilevel"/>
    <w:tmpl w:val="696E1CF0"/>
    <w:lvl w:ilvl="0" w:tplc="078CD6FA">
      <w:start w:val="9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46B8D"/>
    <w:multiLevelType w:val="hybridMultilevel"/>
    <w:tmpl w:val="D542E2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E73FD"/>
    <w:multiLevelType w:val="hybridMultilevel"/>
    <w:tmpl w:val="8C54E4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23025"/>
    <w:multiLevelType w:val="hybridMultilevel"/>
    <w:tmpl w:val="8B4C4E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62D09"/>
    <w:multiLevelType w:val="hybridMultilevel"/>
    <w:tmpl w:val="BF7C73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864380"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D4AA1"/>
    <w:multiLevelType w:val="hybridMultilevel"/>
    <w:tmpl w:val="A69899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D42E8"/>
    <w:multiLevelType w:val="singleLevel"/>
    <w:tmpl w:val="FF4237AA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</w:abstractNum>
  <w:abstractNum w:abstractNumId="16" w15:restartNumberingAfterBreak="0">
    <w:nsid w:val="30F726BD"/>
    <w:multiLevelType w:val="hybridMultilevel"/>
    <w:tmpl w:val="AB3CC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37892"/>
    <w:multiLevelType w:val="hybridMultilevel"/>
    <w:tmpl w:val="AA6A3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864380"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35782"/>
    <w:multiLevelType w:val="hybridMultilevel"/>
    <w:tmpl w:val="B9B62F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063D3"/>
    <w:multiLevelType w:val="hybridMultilevel"/>
    <w:tmpl w:val="CE3C59F8"/>
    <w:lvl w:ilvl="0" w:tplc="08864380"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864380"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B0FE0"/>
    <w:multiLevelType w:val="hybridMultilevel"/>
    <w:tmpl w:val="8218514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27D12"/>
    <w:multiLevelType w:val="hybridMultilevel"/>
    <w:tmpl w:val="BB60D3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D5A6C"/>
    <w:multiLevelType w:val="hybridMultilevel"/>
    <w:tmpl w:val="45760CE0"/>
    <w:lvl w:ilvl="0" w:tplc="E1180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2E00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E843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6A95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62F8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62FE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D871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F2CF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2CC3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A2DD7"/>
    <w:multiLevelType w:val="hybridMultilevel"/>
    <w:tmpl w:val="FFD2B9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F5253"/>
    <w:multiLevelType w:val="hybridMultilevel"/>
    <w:tmpl w:val="F654B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9154B"/>
    <w:multiLevelType w:val="hybridMultilevel"/>
    <w:tmpl w:val="472CB5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97278"/>
    <w:multiLevelType w:val="hybridMultilevel"/>
    <w:tmpl w:val="60D4FE58"/>
    <w:lvl w:ilvl="0" w:tplc="2D3A6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DD3E1E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D04263F"/>
    <w:multiLevelType w:val="hybridMultilevel"/>
    <w:tmpl w:val="F560E750"/>
    <w:lvl w:ilvl="0" w:tplc="3C060E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376E05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362E70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C74109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2BE905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6CF75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1E0614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B5EF9A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A3C287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8903C5"/>
    <w:multiLevelType w:val="hybridMultilevel"/>
    <w:tmpl w:val="A2A643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0106E1"/>
    <w:multiLevelType w:val="hybridMultilevel"/>
    <w:tmpl w:val="CCB24DBC"/>
    <w:lvl w:ilvl="0" w:tplc="34D650C6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16F65E5A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10AE4640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82E27A98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77AEC57A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84CC2B1A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D870BCD2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344249FA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5512E886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1" w15:restartNumberingAfterBreak="0">
    <w:nsid w:val="6434677E"/>
    <w:multiLevelType w:val="hybridMultilevel"/>
    <w:tmpl w:val="36001F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864380"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42688F"/>
    <w:multiLevelType w:val="hybridMultilevel"/>
    <w:tmpl w:val="A184F4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7F4223"/>
    <w:multiLevelType w:val="hybridMultilevel"/>
    <w:tmpl w:val="2B12D32A"/>
    <w:lvl w:ilvl="0" w:tplc="76CCE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1A4599"/>
    <w:multiLevelType w:val="hybridMultilevel"/>
    <w:tmpl w:val="B0F2C332"/>
    <w:lvl w:ilvl="0" w:tplc="79482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D0602E" w:tentative="1">
      <w:start w:val="1"/>
      <w:numFmt w:val="lowerLetter"/>
      <w:lvlText w:val="%2."/>
      <w:lvlJc w:val="left"/>
      <w:pPr>
        <w:ind w:left="1440" w:hanging="360"/>
      </w:pPr>
    </w:lvl>
    <w:lvl w:ilvl="2" w:tplc="2D3E2E16" w:tentative="1">
      <w:start w:val="1"/>
      <w:numFmt w:val="lowerRoman"/>
      <w:lvlText w:val="%3."/>
      <w:lvlJc w:val="right"/>
      <w:pPr>
        <w:ind w:left="2160" w:hanging="180"/>
      </w:pPr>
    </w:lvl>
    <w:lvl w:ilvl="3" w:tplc="91503FB4" w:tentative="1">
      <w:start w:val="1"/>
      <w:numFmt w:val="decimal"/>
      <w:lvlText w:val="%4."/>
      <w:lvlJc w:val="left"/>
      <w:pPr>
        <w:ind w:left="2880" w:hanging="360"/>
      </w:pPr>
    </w:lvl>
    <w:lvl w:ilvl="4" w:tplc="66A8A2D2" w:tentative="1">
      <w:start w:val="1"/>
      <w:numFmt w:val="lowerLetter"/>
      <w:lvlText w:val="%5."/>
      <w:lvlJc w:val="left"/>
      <w:pPr>
        <w:ind w:left="3600" w:hanging="360"/>
      </w:pPr>
    </w:lvl>
    <w:lvl w:ilvl="5" w:tplc="02F252C0" w:tentative="1">
      <w:start w:val="1"/>
      <w:numFmt w:val="lowerRoman"/>
      <w:lvlText w:val="%6."/>
      <w:lvlJc w:val="right"/>
      <w:pPr>
        <w:ind w:left="4320" w:hanging="180"/>
      </w:pPr>
    </w:lvl>
    <w:lvl w:ilvl="6" w:tplc="246E1634" w:tentative="1">
      <w:start w:val="1"/>
      <w:numFmt w:val="decimal"/>
      <w:lvlText w:val="%7."/>
      <w:lvlJc w:val="left"/>
      <w:pPr>
        <w:ind w:left="5040" w:hanging="360"/>
      </w:pPr>
    </w:lvl>
    <w:lvl w:ilvl="7" w:tplc="352081D4" w:tentative="1">
      <w:start w:val="1"/>
      <w:numFmt w:val="lowerLetter"/>
      <w:lvlText w:val="%8."/>
      <w:lvlJc w:val="left"/>
      <w:pPr>
        <w:ind w:left="5760" w:hanging="360"/>
      </w:pPr>
    </w:lvl>
    <w:lvl w:ilvl="8" w:tplc="3E7A21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E439EC"/>
    <w:multiLevelType w:val="hybridMultilevel"/>
    <w:tmpl w:val="AEE4DB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864380"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34"/>
  </w:num>
  <w:num w:numId="4">
    <w:abstractNumId w:val="22"/>
  </w:num>
  <w:num w:numId="5">
    <w:abstractNumId w:val="4"/>
  </w:num>
  <w:num w:numId="6">
    <w:abstractNumId w:val="3"/>
  </w:num>
  <w:num w:numId="7">
    <w:abstractNumId w:val="27"/>
  </w:num>
  <w:num w:numId="8">
    <w:abstractNumId w:val="15"/>
  </w:num>
  <w:num w:numId="9">
    <w:abstractNumId w:val="11"/>
  </w:num>
  <w:num w:numId="10">
    <w:abstractNumId w:val="13"/>
  </w:num>
  <w:num w:numId="11">
    <w:abstractNumId w:val="35"/>
  </w:num>
  <w:num w:numId="12">
    <w:abstractNumId w:val="17"/>
  </w:num>
  <w:num w:numId="13">
    <w:abstractNumId w:val="31"/>
  </w:num>
  <w:num w:numId="14">
    <w:abstractNumId w:val="2"/>
  </w:num>
  <w:num w:numId="15">
    <w:abstractNumId w:val="19"/>
  </w:num>
  <w:num w:numId="16">
    <w:abstractNumId w:val="0"/>
  </w:num>
  <w:num w:numId="17">
    <w:abstractNumId w:val="25"/>
  </w:num>
  <w:num w:numId="18">
    <w:abstractNumId w:val="20"/>
  </w:num>
  <w:num w:numId="19">
    <w:abstractNumId w:val="12"/>
  </w:num>
  <w:num w:numId="20">
    <w:abstractNumId w:val="29"/>
  </w:num>
  <w:num w:numId="21">
    <w:abstractNumId w:val="24"/>
  </w:num>
  <w:num w:numId="22">
    <w:abstractNumId w:val="8"/>
  </w:num>
  <w:num w:numId="23">
    <w:abstractNumId w:val="6"/>
  </w:num>
  <w:num w:numId="24">
    <w:abstractNumId w:val="1"/>
  </w:num>
  <w:num w:numId="25">
    <w:abstractNumId w:val="21"/>
  </w:num>
  <w:num w:numId="26">
    <w:abstractNumId w:val="16"/>
  </w:num>
  <w:num w:numId="27">
    <w:abstractNumId w:val="5"/>
  </w:num>
  <w:num w:numId="28">
    <w:abstractNumId w:val="33"/>
  </w:num>
  <w:num w:numId="29">
    <w:abstractNumId w:val="7"/>
  </w:num>
  <w:num w:numId="30">
    <w:abstractNumId w:val="26"/>
  </w:num>
  <w:num w:numId="31">
    <w:abstractNumId w:val="23"/>
  </w:num>
  <w:num w:numId="32">
    <w:abstractNumId w:val="10"/>
  </w:num>
  <w:num w:numId="33">
    <w:abstractNumId w:val="32"/>
  </w:num>
  <w:num w:numId="34">
    <w:abstractNumId w:val="14"/>
  </w:num>
  <w:num w:numId="35">
    <w:abstractNumId w:val="18"/>
  </w:num>
  <w:num w:numId="36">
    <w:abstractNumId w:val="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F0"/>
    <w:rsid w:val="00000FE1"/>
    <w:rsid w:val="00003BFD"/>
    <w:rsid w:val="00004FE1"/>
    <w:rsid w:val="00011458"/>
    <w:rsid w:val="000118F4"/>
    <w:rsid w:val="00011C3A"/>
    <w:rsid w:val="000123FE"/>
    <w:rsid w:val="000144AF"/>
    <w:rsid w:val="00014589"/>
    <w:rsid w:val="0002008A"/>
    <w:rsid w:val="000201EE"/>
    <w:rsid w:val="0002179E"/>
    <w:rsid w:val="000321AC"/>
    <w:rsid w:val="00032798"/>
    <w:rsid w:val="000330F5"/>
    <w:rsid w:val="000370C8"/>
    <w:rsid w:val="000412CD"/>
    <w:rsid w:val="0004434D"/>
    <w:rsid w:val="0004667D"/>
    <w:rsid w:val="000467A5"/>
    <w:rsid w:val="00047117"/>
    <w:rsid w:val="00052941"/>
    <w:rsid w:val="0005378B"/>
    <w:rsid w:val="00054FB8"/>
    <w:rsid w:val="00057AD2"/>
    <w:rsid w:val="00063880"/>
    <w:rsid w:val="0006782D"/>
    <w:rsid w:val="00071973"/>
    <w:rsid w:val="00073A30"/>
    <w:rsid w:val="00075968"/>
    <w:rsid w:val="000857CD"/>
    <w:rsid w:val="00086D11"/>
    <w:rsid w:val="000870D8"/>
    <w:rsid w:val="000916EE"/>
    <w:rsid w:val="00093587"/>
    <w:rsid w:val="00093870"/>
    <w:rsid w:val="00096C21"/>
    <w:rsid w:val="000B20EB"/>
    <w:rsid w:val="000B2C96"/>
    <w:rsid w:val="000B4644"/>
    <w:rsid w:val="000B48F4"/>
    <w:rsid w:val="000B707F"/>
    <w:rsid w:val="000C40D0"/>
    <w:rsid w:val="000D06F9"/>
    <w:rsid w:val="000E1499"/>
    <w:rsid w:val="000E2973"/>
    <w:rsid w:val="000E43A0"/>
    <w:rsid w:val="000E61ED"/>
    <w:rsid w:val="000F69C8"/>
    <w:rsid w:val="00100E43"/>
    <w:rsid w:val="0010490B"/>
    <w:rsid w:val="001071BF"/>
    <w:rsid w:val="0011330E"/>
    <w:rsid w:val="001165E8"/>
    <w:rsid w:val="00117A9D"/>
    <w:rsid w:val="0012181E"/>
    <w:rsid w:val="00124EDB"/>
    <w:rsid w:val="00130940"/>
    <w:rsid w:val="00132DF7"/>
    <w:rsid w:val="00132E00"/>
    <w:rsid w:val="00133284"/>
    <w:rsid w:val="001371A5"/>
    <w:rsid w:val="00137673"/>
    <w:rsid w:val="001411C9"/>
    <w:rsid w:val="0014195F"/>
    <w:rsid w:val="001434A2"/>
    <w:rsid w:val="001445CE"/>
    <w:rsid w:val="001451A8"/>
    <w:rsid w:val="001505BB"/>
    <w:rsid w:val="0015307A"/>
    <w:rsid w:val="0015533C"/>
    <w:rsid w:val="00155A53"/>
    <w:rsid w:val="00156B4C"/>
    <w:rsid w:val="00157894"/>
    <w:rsid w:val="00157F6A"/>
    <w:rsid w:val="001614B9"/>
    <w:rsid w:val="001620EF"/>
    <w:rsid w:val="00162DCF"/>
    <w:rsid w:val="00171495"/>
    <w:rsid w:val="00171D69"/>
    <w:rsid w:val="0018297E"/>
    <w:rsid w:val="001908DC"/>
    <w:rsid w:val="001943A9"/>
    <w:rsid w:val="00196E12"/>
    <w:rsid w:val="001A43B2"/>
    <w:rsid w:val="001A4D81"/>
    <w:rsid w:val="001A7FF0"/>
    <w:rsid w:val="001B0A9A"/>
    <w:rsid w:val="001B1F00"/>
    <w:rsid w:val="001B458A"/>
    <w:rsid w:val="001C2A93"/>
    <w:rsid w:val="001D6CC9"/>
    <w:rsid w:val="001F026C"/>
    <w:rsid w:val="001F1415"/>
    <w:rsid w:val="001F33E2"/>
    <w:rsid w:val="001F372F"/>
    <w:rsid w:val="001F4168"/>
    <w:rsid w:val="0020098B"/>
    <w:rsid w:val="00201D5F"/>
    <w:rsid w:val="002021CF"/>
    <w:rsid w:val="0020266C"/>
    <w:rsid w:val="002104FA"/>
    <w:rsid w:val="00214C1C"/>
    <w:rsid w:val="002319F5"/>
    <w:rsid w:val="00233D84"/>
    <w:rsid w:val="002346F4"/>
    <w:rsid w:val="00241EE8"/>
    <w:rsid w:val="00247738"/>
    <w:rsid w:val="00252D5C"/>
    <w:rsid w:val="002538CC"/>
    <w:rsid w:val="00254A79"/>
    <w:rsid w:val="00270F94"/>
    <w:rsid w:val="00285ED8"/>
    <w:rsid w:val="002A2D02"/>
    <w:rsid w:val="002A5E72"/>
    <w:rsid w:val="002A67E3"/>
    <w:rsid w:val="002A7183"/>
    <w:rsid w:val="002B5BEB"/>
    <w:rsid w:val="002C2FCF"/>
    <w:rsid w:val="002C3700"/>
    <w:rsid w:val="002C5177"/>
    <w:rsid w:val="002D366F"/>
    <w:rsid w:val="002E14DD"/>
    <w:rsid w:val="002E1FDE"/>
    <w:rsid w:val="002E4D32"/>
    <w:rsid w:val="002E7102"/>
    <w:rsid w:val="002E7BF2"/>
    <w:rsid w:val="002F3635"/>
    <w:rsid w:val="002F3A04"/>
    <w:rsid w:val="003032C9"/>
    <w:rsid w:val="00303ADA"/>
    <w:rsid w:val="003066F8"/>
    <w:rsid w:val="00312008"/>
    <w:rsid w:val="00324E02"/>
    <w:rsid w:val="00330447"/>
    <w:rsid w:val="00333314"/>
    <w:rsid w:val="003430A6"/>
    <w:rsid w:val="00344EF0"/>
    <w:rsid w:val="00346DE1"/>
    <w:rsid w:val="003671AA"/>
    <w:rsid w:val="003677FE"/>
    <w:rsid w:val="0037068F"/>
    <w:rsid w:val="00371BF6"/>
    <w:rsid w:val="003744AF"/>
    <w:rsid w:val="00376A05"/>
    <w:rsid w:val="00377128"/>
    <w:rsid w:val="0039014A"/>
    <w:rsid w:val="00390663"/>
    <w:rsid w:val="00392628"/>
    <w:rsid w:val="003A2748"/>
    <w:rsid w:val="003A5158"/>
    <w:rsid w:val="003B0AC7"/>
    <w:rsid w:val="003B43B4"/>
    <w:rsid w:val="003B5756"/>
    <w:rsid w:val="003B62F7"/>
    <w:rsid w:val="003C43F1"/>
    <w:rsid w:val="003C5257"/>
    <w:rsid w:val="003D07E6"/>
    <w:rsid w:val="003D110F"/>
    <w:rsid w:val="003D1787"/>
    <w:rsid w:val="003D4E5C"/>
    <w:rsid w:val="003E0C29"/>
    <w:rsid w:val="003E4D41"/>
    <w:rsid w:val="003E5355"/>
    <w:rsid w:val="003E6925"/>
    <w:rsid w:val="003F1802"/>
    <w:rsid w:val="003F6B57"/>
    <w:rsid w:val="003F7EDF"/>
    <w:rsid w:val="004008AA"/>
    <w:rsid w:val="00406184"/>
    <w:rsid w:val="00414378"/>
    <w:rsid w:val="00417ABD"/>
    <w:rsid w:val="004246EA"/>
    <w:rsid w:val="00425737"/>
    <w:rsid w:val="00434767"/>
    <w:rsid w:val="00434C36"/>
    <w:rsid w:val="00435834"/>
    <w:rsid w:val="00437261"/>
    <w:rsid w:val="00444AD9"/>
    <w:rsid w:val="00450E05"/>
    <w:rsid w:val="004510B5"/>
    <w:rsid w:val="00453FEE"/>
    <w:rsid w:val="00457BE2"/>
    <w:rsid w:val="00470224"/>
    <w:rsid w:val="0048206E"/>
    <w:rsid w:val="004854CB"/>
    <w:rsid w:val="00485836"/>
    <w:rsid w:val="004937ED"/>
    <w:rsid w:val="00497E71"/>
    <w:rsid w:val="004A62C3"/>
    <w:rsid w:val="004C5BCD"/>
    <w:rsid w:val="004D17C9"/>
    <w:rsid w:val="004E0E6C"/>
    <w:rsid w:val="004E4225"/>
    <w:rsid w:val="004E50EE"/>
    <w:rsid w:val="004E70E0"/>
    <w:rsid w:val="004E7899"/>
    <w:rsid w:val="004F2A14"/>
    <w:rsid w:val="004F4989"/>
    <w:rsid w:val="004F6210"/>
    <w:rsid w:val="00506890"/>
    <w:rsid w:val="00516F23"/>
    <w:rsid w:val="005267DE"/>
    <w:rsid w:val="005305E4"/>
    <w:rsid w:val="0053063C"/>
    <w:rsid w:val="005319D7"/>
    <w:rsid w:val="00536455"/>
    <w:rsid w:val="005410BC"/>
    <w:rsid w:val="00545AC0"/>
    <w:rsid w:val="005478AF"/>
    <w:rsid w:val="005527E7"/>
    <w:rsid w:val="005536D3"/>
    <w:rsid w:val="00555D81"/>
    <w:rsid w:val="005652CF"/>
    <w:rsid w:val="005721E7"/>
    <w:rsid w:val="00587FA0"/>
    <w:rsid w:val="0059052E"/>
    <w:rsid w:val="00594233"/>
    <w:rsid w:val="005A03B2"/>
    <w:rsid w:val="005A27D0"/>
    <w:rsid w:val="005A39CE"/>
    <w:rsid w:val="005B2863"/>
    <w:rsid w:val="005B5009"/>
    <w:rsid w:val="005B7AE6"/>
    <w:rsid w:val="005D2D77"/>
    <w:rsid w:val="005D68CE"/>
    <w:rsid w:val="005D7B86"/>
    <w:rsid w:val="005E0FCB"/>
    <w:rsid w:val="005E14CE"/>
    <w:rsid w:val="005E26A9"/>
    <w:rsid w:val="005E464A"/>
    <w:rsid w:val="005F07C0"/>
    <w:rsid w:val="00601CF6"/>
    <w:rsid w:val="0060399B"/>
    <w:rsid w:val="00604106"/>
    <w:rsid w:val="00605E5F"/>
    <w:rsid w:val="006069D3"/>
    <w:rsid w:val="006118A2"/>
    <w:rsid w:val="006125FA"/>
    <w:rsid w:val="00616425"/>
    <w:rsid w:val="00620B37"/>
    <w:rsid w:val="00621F40"/>
    <w:rsid w:val="0064130E"/>
    <w:rsid w:val="006452A4"/>
    <w:rsid w:val="00647790"/>
    <w:rsid w:val="006535AC"/>
    <w:rsid w:val="00654F09"/>
    <w:rsid w:val="00655BD4"/>
    <w:rsid w:val="0065623E"/>
    <w:rsid w:val="006621A5"/>
    <w:rsid w:val="00662BA6"/>
    <w:rsid w:val="00663233"/>
    <w:rsid w:val="00665AD5"/>
    <w:rsid w:val="00667C1C"/>
    <w:rsid w:val="00683BDE"/>
    <w:rsid w:val="00692043"/>
    <w:rsid w:val="00692336"/>
    <w:rsid w:val="0069651F"/>
    <w:rsid w:val="006B245D"/>
    <w:rsid w:val="006B3B38"/>
    <w:rsid w:val="006B6A0D"/>
    <w:rsid w:val="006C4E03"/>
    <w:rsid w:val="006D231C"/>
    <w:rsid w:val="006D535E"/>
    <w:rsid w:val="006D5560"/>
    <w:rsid w:val="006E13DC"/>
    <w:rsid w:val="006E3CA6"/>
    <w:rsid w:val="006E5744"/>
    <w:rsid w:val="006E5965"/>
    <w:rsid w:val="006E76C0"/>
    <w:rsid w:val="006E7C7B"/>
    <w:rsid w:val="006F61E5"/>
    <w:rsid w:val="00702D4B"/>
    <w:rsid w:val="00704BE8"/>
    <w:rsid w:val="00716483"/>
    <w:rsid w:val="0071749B"/>
    <w:rsid w:val="00722F63"/>
    <w:rsid w:val="00726018"/>
    <w:rsid w:val="00730186"/>
    <w:rsid w:val="007303FA"/>
    <w:rsid w:val="007328E6"/>
    <w:rsid w:val="007366F8"/>
    <w:rsid w:val="007416A9"/>
    <w:rsid w:val="00742154"/>
    <w:rsid w:val="00746992"/>
    <w:rsid w:val="00746FD3"/>
    <w:rsid w:val="00747268"/>
    <w:rsid w:val="00752ACB"/>
    <w:rsid w:val="00752DE4"/>
    <w:rsid w:val="00753980"/>
    <w:rsid w:val="007545DA"/>
    <w:rsid w:val="00760121"/>
    <w:rsid w:val="00760446"/>
    <w:rsid w:val="00761E1E"/>
    <w:rsid w:val="007642EB"/>
    <w:rsid w:val="00766C8E"/>
    <w:rsid w:val="00767184"/>
    <w:rsid w:val="00782C5E"/>
    <w:rsid w:val="00787C34"/>
    <w:rsid w:val="00787F7D"/>
    <w:rsid w:val="0079025D"/>
    <w:rsid w:val="007928B8"/>
    <w:rsid w:val="00793296"/>
    <w:rsid w:val="00793B7A"/>
    <w:rsid w:val="007A4B49"/>
    <w:rsid w:val="007A5A8E"/>
    <w:rsid w:val="007B4A0C"/>
    <w:rsid w:val="007B4C1B"/>
    <w:rsid w:val="007C1BB5"/>
    <w:rsid w:val="007C33F4"/>
    <w:rsid w:val="007C59F7"/>
    <w:rsid w:val="007D36EE"/>
    <w:rsid w:val="007D5C19"/>
    <w:rsid w:val="007D6559"/>
    <w:rsid w:val="007F6B72"/>
    <w:rsid w:val="007F6C3F"/>
    <w:rsid w:val="007F72C8"/>
    <w:rsid w:val="008015B2"/>
    <w:rsid w:val="0080366E"/>
    <w:rsid w:val="00803A01"/>
    <w:rsid w:val="00807BD6"/>
    <w:rsid w:val="00814805"/>
    <w:rsid w:val="00820160"/>
    <w:rsid w:val="00820725"/>
    <w:rsid w:val="0082378E"/>
    <w:rsid w:val="008273F0"/>
    <w:rsid w:val="00842C49"/>
    <w:rsid w:val="00847142"/>
    <w:rsid w:val="0085013A"/>
    <w:rsid w:val="00853CEA"/>
    <w:rsid w:val="00855C4C"/>
    <w:rsid w:val="008623A4"/>
    <w:rsid w:val="0086361F"/>
    <w:rsid w:val="00864C55"/>
    <w:rsid w:val="00866A06"/>
    <w:rsid w:val="008672F0"/>
    <w:rsid w:val="008701E8"/>
    <w:rsid w:val="00882217"/>
    <w:rsid w:val="0088729E"/>
    <w:rsid w:val="008932DD"/>
    <w:rsid w:val="00894DF3"/>
    <w:rsid w:val="00896A87"/>
    <w:rsid w:val="008A5E2B"/>
    <w:rsid w:val="008B24D0"/>
    <w:rsid w:val="008C2A44"/>
    <w:rsid w:val="008C4C29"/>
    <w:rsid w:val="008D059F"/>
    <w:rsid w:val="008D1AA1"/>
    <w:rsid w:val="008E34BE"/>
    <w:rsid w:val="008F1D47"/>
    <w:rsid w:val="008F25F1"/>
    <w:rsid w:val="008F514B"/>
    <w:rsid w:val="0090618A"/>
    <w:rsid w:val="00911802"/>
    <w:rsid w:val="00911CA3"/>
    <w:rsid w:val="009141BF"/>
    <w:rsid w:val="00915DCD"/>
    <w:rsid w:val="00923D53"/>
    <w:rsid w:val="009313E2"/>
    <w:rsid w:val="0093171A"/>
    <w:rsid w:val="009350D7"/>
    <w:rsid w:val="00942C68"/>
    <w:rsid w:val="00943CDC"/>
    <w:rsid w:val="00951B19"/>
    <w:rsid w:val="00951E00"/>
    <w:rsid w:val="00953B5F"/>
    <w:rsid w:val="0095462A"/>
    <w:rsid w:val="00955588"/>
    <w:rsid w:val="0096474D"/>
    <w:rsid w:val="00966E7C"/>
    <w:rsid w:val="00967E1E"/>
    <w:rsid w:val="0097356A"/>
    <w:rsid w:val="00984552"/>
    <w:rsid w:val="009931DE"/>
    <w:rsid w:val="00997E04"/>
    <w:rsid w:val="009B2DCD"/>
    <w:rsid w:val="009B6422"/>
    <w:rsid w:val="009C742E"/>
    <w:rsid w:val="009D0CC3"/>
    <w:rsid w:val="009D21E2"/>
    <w:rsid w:val="009D26E9"/>
    <w:rsid w:val="009D5ABE"/>
    <w:rsid w:val="009D6424"/>
    <w:rsid w:val="009E0C34"/>
    <w:rsid w:val="009E3B80"/>
    <w:rsid w:val="009E7B26"/>
    <w:rsid w:val="009F25ED"/>
    <w:rsid w:val="009F7CFB"/>
    <w:rsid w:val="00A03F51"/>
    <w:rsid w:val="00A11A36"/>
    <w:rsid w:val="00A262A5"/>
    <w:rsid w:val="00A307C1"/>
    <w:rsid w:val="00A32B8D"/>
    <w:rsid w:val="00A32F37"/>
    <w:rsid w:val="00A37FE5"/>
    <w:rsid w:val="00A41A46"/>
    <w:rsid w:val="00A43AE1"/>
    <w:rsid w:val="00A45E6E"/>
    <w:rsid w:val="00A46095"/>
    <w:rsid w:val="00A50FAA"/>
    <w:rsid w:val="00A530DA"/>
    <w:rsid w:val="00A55455"/>
    <w:rsid w:val="00A55F91"/>
    <w:rsid w:val="00A60BE9"/>
    <w:rsid w:val="00A64239"/>
    <w:rsid w:val="00A7341D"/>
    <w:rsid w:val="00A75525"/>
    <w:rsid w:val="00A776C7"/>
    <w:rsid w:val="00A80971"/>
    <w:rsid w:val="00A8667D"/>
    <w:rsid w:val="00A8793C"/>
    <w:rsid w:val="00A930BC"/>
    <w:rsid w:val="00AA16D5"/>
    <w:rsid w:val="00AA66EE"/>
    <w:rsid w:val="00AB54F0"/>
    <w:rsid w:val="00AB6DD6"/>
    <w:rsid w:val="00AC209F"/>
    <w:rsid w:val="00AC77E0"/>
    <w:rsid w:val="00AD733B"/>
    <w:rsid w:val="00AE1593"/>
    <w:rsid w:val="00AE1657"/>
    <w:rsid w:val="00AF00C8"/>
    <w:rsid w:val="00AF2AF0"/>
    <w:rsid w:val="00AF5E12"/>
    <w:rsid w:val="00AF7FEB"/>
    <w:rsid w:val="00B02A2D"/>
    <w:rsid w:val="00B02B87"/>
    <w:rsid w:val="00B03B4C"/>
    <w:rsid w:val="00B04301"/>
    <w:rsid w:val="00B10857"/>
    <w:rsid w:val="00B12D70"/>
    <w:rsid w:val="00B13F20"/>
    <w:rsid w:val="00B16AAF"/>
    <w:rsid w:val="00B16B55"/>
    <w:rsid w:val="00B21350"/>
    <w:rsid w:val="00B22929"/>
    <w:rsid w:val="00B22C24"/>
    <w:rsid w:val="00B23E17"/>
    <w:rsid w:val="00B24C5D"/>
    <w:rsid w:val="00B266B4"/>
    <w:rsid w:val="00B31C40"/>
    <w:rsid w:val="00B32100"/>
    <w:rsid w:val="00B3622F"/>
    <w:rsid w:val="00B448E5"/>
    <w:rsid w:val="00B53540"/>
    <w:rsid w:val="00B574C0"/>
    <w:rsid w:val="00B75021"/>
    <w:rsid w:val="00B9040A"/>
    <w:rsid w:val="00B92AB7"/>
    <w:rsid w:val="00B9449A"/>
    <w:rsid w:val="00B96530"/>
    <w:rsid w:val="00BA3754"/>
    <w:rsid w:val="00BB122D"/>
    <w:rsid w:val="00BB43F9"/>
    <w:rsid w:val="00BB5C40"/>
    <w:rsid w:val="00BC6051"/>
    <w:rsid w:val="00BC768A"/>
    <w:rsid w:val="00BD44F6"/>
    <w:rsid w:val="00BF274E"/>
    <w:rsid w:val="00BF3C0B"/>
    <w:rsid w:val="00C10FDE"/>
    <w:rsid w:val="00C244AD"/>
    <w:rsid w:val="00C34006"/>
    <w:rsid w:val="00C35110"/>
    <w:rsid w:val="00C36117"/>
    <w:rsid w:val="00C416B9"/>
    <w:rsid w:val="00C51131"/>
    <w:rsid w:val="00C535A2"/>
    <w:rsid w:val="00C5674E"/>
    <w:rsid w:val="00C62098"/>
    <w:rsid w:val="00C629EF"/>
    <w:rsid w:val="00C63F27"/>
    <w:rsid w:val="00C651B1"/>
    <w:rsid w:val="00C655EC"/>
    <w:rsid w:val="00C76FA5"/>
    <w:rsid w:val="00C7787D"/>
    <w:rsid w:val="00C83CE4"/>
    <w:rsid w:val="00CA0C49"/>
    <w:rsid w:val="00CA1BB1"/>
    <w:rsid w:val="00CB748F"/>
    <w:rsid w:val="00CC6744"/>
    <w:rsid w:val="00CC79F5"/>
    <w:rsid w:val="00CD68A8"/>
    <w:rsid w:val="00CE34A2"/>
    <w:rsid w:val="00CF42D5"/>
    <w:rsid w:val="00CF548D"/>
    <w:rsid w:val="00D00080"/>
    <w:rsid w:val="00D028F0"/>
    <w:rsid w:val="00D222AF"/>
    <w:rsid w:val="00D31A32"/>
    <w:rsid w:val="00D34DFE"/>
    <w:rsid w:val="00D40609"/>
    <w:rsid w:val="00D40EE2"/>
    <w:rsid w:val="00D44F98"/>
    <w:rsid w:val="00D51E21"/>
    <w:rsid w:val="00D52643"/>
    <w:rsid w:val="00D54E04"/>
    <w:rsid w:val="00D559D3"/>
    <w:rsid w:val="00D5704E"/>
    <w:rsid w:val="00D60578"/>
    <w:rsid w:val="00D64407"/>
    <w:rsid w:val="00D64AE0"/>
    <w:rsid w:val="00D72210"/>
    <w:rsid w:val="00D73BE3"/>
    <w:rsid w:val="00D73D7A"/>
    <w:rsid w:val="00D74D1F"/>
    <w:rsid w:val="00D76489"/>
    <w:rsid w:val="00D77FB9"/>
    <w:rsid w:val="00D81286"/>
    <w:rsid w:val="00D816F3"/>
    <w:rsid w:val="00D8190C"/>
    <w:rsid w:val="00D8667D"/>
    <w:rsid w:val="00D902D4"/>
    <w:rsid w:val="00D90329"/>
    <w:rsid w:val="00D94154"/>
    <w:rsid w:val="00D945ED"/>
    <w:rsid w:val="00D9596E"/>
    <w:rsid w:val="00D96D4E"/>
    <w:rsid w:val="00DA08C8"/>
    <w:rsid w:val="00DB511F"/>
    <w:rsid w:val="00DD336F"/>
    <w:rsid w:val="00DE1733"/>
    <w:rsid w:val="00DE22BB"/>
    <w:rsid w:val="00DE6BB6"/>
    <w:rsid w:val="00DF5FC8"/>
    <w:rsid w:val="00DF6A41"/>
    <w:rsid w:val="00E01CB9"/>
    <w:rsid w:val="00E02E64"/>
    <w:rsid w:val="00E05C46"/>
    <w:rsid w:val="00E07161"/>
    <w:rsid w:val="00E203F9"/>
    <w:rsid w:val="00E203FC"/>
    <w:rsid w:val="00E210B3"/>
    <w:rsid w:val="00E36C87"/>
    <w:rsid w:val="00E4226D"/>
    <w:rsid w:val="00E45780"/>
    <w:rsid w:val="00E47B81"/>
    <w:rsid w:val="00E52EDA"/>
    <w:rsid w:val="00E54FB7"/>
    <w:rsid w:val="00E57FAF"/>
    <w:rsid w:val="00E63BBF"/>
    <w:rsid w:val="00E666DB"/>
    <w:rsid w:val="00E70404"/>
    <w:rsid w:val="00E91833"/>
    <w:rsid w:val="00E94BB9"/>
    <w:rsid w:val="00E96D3F"/>
    <w:rsid w:val="00EA6D30"/>
    <w:rsid w:val="00EB191D"/>
    <w:rsid w:val="00EB28D1"/>
    <w:rsid w:val="00EC1A9E"/>
    <w:rsid w:val="00EC4400"/>
    <w:rsid w:val="00ED0A4B"/>
    <w:rsid w:val="00ED42BC"/>
    <w:rsid w:val="00ED46A0"/>
    <w:rsid w:val="00ED55F5"/>
    <w:rsid w:val="00EE3441"/>
    <w:rsid w:val="00EE47E3"/>
    <w:rsid w:val="00EE5D02"/>
    <w:rsid w:val="00EF0205"/>
    <w:rsid w:val="00EF22B8"/>
    <w:rsid w:val="00F017E1"/>
    <w:rsid w:val="00F036E6"/>
    <w:rsid w:val="00F11C30"/>
    <w:rsid w:val="00F261B8"/>
    <w:rsid w:val="00F35B75"/>
    <w:rsid w:val="00F45E9D"/>
    <w:rsid w:val="00F51AAE"/>
    <w:rsid w:val="00F55113"/>
    <w:rsid w:val="00F55B46"/>
    <w:rsid w:val="00F57C8D"/>
    <w:rsid w:val="00F604AE"/>
    <w:rsid w:val="00F652A1"/>
    <w:rsid w:val="00F72490"/>
    <w:rsid w:val="00F77075"/>
    <w:rsid w:val="00F774F3"/>
    <w:rsid w:val="00F80D3C"/>
    <w:rsid w:val="00F87F57"/>
    <w:rsid w:val="00F90CE5"/>
    <w:rsid w:val="00F93B5C"/>
    <w:rsid w:val="00FA5EEF"/>
    <w:rsid w:val="00FB2E8F"/>
    <w:rsid w:val="00FB3C09"/>
    <w:rsid w:val="00FC55E9"/>
    <w:rsid w:val="00FC56D5"/>
    <w:rsid w:val="00FC7E0F"/>
    <w:rsid w:val="00FD0EE2"/>
    <w:rsid w:val="00FE6C77"/>
    <w:rsid w:val="00FF459B"/>
    <w:rsid w:val="00FF4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3C3B2060"/>
  <w15:docId w15:val="{54532F9F-7755-4430-B1EE-004228A3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61E1E"/>
  </w:style>
  <w:style w:type="paragraph" w:styleId="Titre1">
    <w:name w:val="heading 1"/>
    <w:basedOn w:val="Normal"/>
    <w:next w:val="Normal"/>
    <w:link w:val="Titre1Car"/>
    <w:uiPriority w:val="9"/>
    <w:qFormat/>
    <w:rsid w:val="00761E1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1E1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61E1E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61E1E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61E1E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761E1E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761E1E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761E1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761E1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61E1E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761E1E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761E1E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rsid w:val="00761E1E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rsid w:val="00761E1E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rsid w:val="00761E1E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rsid w:val="00761E1E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rsid w:val="00761E1E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rsid w:val="00761E1E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unhideWhenUsed/>
    <w:qFormat/>
    <w:rsid w:val="00761E1E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761E1E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61E1E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1E1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761E1E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761E1E"/>
    <w:rPr>
      <w:b/>
      <w:bCs/>
    </w:rPr>
  </w:style>
  <w:style w:type="character" w:styleId="Accentuation">
    <w:name w:val="Emphasis"/>
    <w:uiPriority w:val="20"/>
    <w:qFormat/>
    <w:rsid w:val="00761E1E"/>
    <w:rPr>
      <w:caps/>
      <w:color w:val="243F60" w:themeColor="accent1" w:themeShade="7F"/>
      <w:spacing w:val="5"/>
    </w:rPr>
  </w:style>
  <w:style w:type="paragraph" w:styleId="Sansinterligne">
    <w:name w:val="No Spacing"/>
    <w:uiPriority w:val="1"/>
    <w:qFormat/>
    <w:rsid w:val="00761E1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A1BB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61E1E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761E1E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61E1E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61E1E"/>
    <w:rPr>
      <w:color w:val="4F81BD" w:themeColor="accent1"/>
      <w:sz w:val="24"/>
      <w:szCs w:val="24"/>
    </w:rPr>
  </w:style>
  <w:style w:type="character" w:styleId="Emphaseple">
    <w:name w:val="Subtle Emphasis"/>
    <w:uiPriority w:val="19"/>
    <w:qFormat/>
    <w:rsid w:val="00761E1E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761E1E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761E1E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761E1E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761E1E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61E1E"/>
    <w:pPr>
      <w:outlineLvl w:val="9"/>
    </w:pPr>
  </w:style>
  <w:style w:type="paragraph" w:styleId="Textebrut">
    <w:name w:val="Plain Text"/>
    <w:basedOn w:val="Normal"/>
    <w:link w:val="TextebrutCar"/>
    <w:uiPriority w:val="99"/>
    <w:unhideWhenUsed/>
    <w:rsid w:val="00A8793C"/>
    <w:pPr>
      <w:spacing w:after="0" w:line="240" w:lineRule="auto"/>
    </w:pPr>
    <w:rPr>
      <w:rFonts w:ascii="Consolas" w:eastAsiaTheme="minorHAnsi" w:hAnsi="Consolas"/>
      <w:iCs/>
      <w:sz w:val="21"/>
      <w:szCs w:val="21"/>
    </w:rPr>
  </w:style>
  <w:style w:type="paragraph" w:styleId="Textedebulles">
    <w:name w:val="Balloon Text"/>
    <w:basedOn w:val="Normal"/>
    <w:semiHidden/>
    <w:unhideWhenUsed/>
    <w:rsid w:val="00CA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semiHidden/>
    <w:rsid w:val="00CA1BB1"/>
    <w:rPr>
      <w:rFonts w:ascii="Tahoma" w:eastAsia="Times New Roman" w:hAnsi="Tahoma" w:cs="Tahoma"/>
      <w:iCs/>
      <w:noProof w:val="0"/>
      <w:sz w:val="16"/>
      <w:szCs w:val="16"/>
      <w:lang w:val="fr-FR"/>
    </w:rPr>
  </w:style>
  <w:style w:type="paragraph" w:styleId="Corpsdetexte">
    <w:name w:val="Body Text"/>
    <w:basedOn w:val="Normal"/>
    <w:semiHidden/>
    <w:unhideWhenUsed/>
    <w:rsid w:val="00CA1BB1"/>
    <w:pPr>
      <w:spacing w:after="0" w:line="240" w:lineRule="auto"/>
    </w:pPr>
    <w:rPr>
      <w:rFonts w:ascii="Arial" w:hAnsi="Arial" w:cs="Arial"/>
      <w:sz w:val="28"/>
      <w:szCs w:val="24"/>
    </w:rPr>
  </w:style>
  <w:style w:type="character" w:customStyle="1" w:styleId="CorpsdetexteCar">
    <w:name w:val="Corps de texte Car"/>
    <w:basedOn w:val="Policepardfaut"/>
    <w:semiHidden/>
    <w:rsid w:val="00CA1BB1"/>
    <w:rPr>
      <w:rFonts w:ascii="Arial" w:eastAsia="Times New Roman" w:hAnsi="Arial" w:cs="Arial"/>
      <w:iCs/>
      <w:noProof w:val="0"/>
      <w:sz w:val="28"/>
      <w:szCs w:val="24"/>
      <w:lang w:val="fr-FR"/>
    </w:rPr>
  </w:style>
  <w:style w:type="paragraph" w:styleId="En-tte">
    <w:name w:val="header"/>
    <w:basedOn w:val="Normal"/>
    <w:link w:val="En-tteCar1"/>
    <w:uiPriority w:val="99"/>
    <w:unhideWhenUsed/>
    <w:rsid w:val="00CA1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uiPriority w:val="99"/>
    <w:rsid w:val="00CA1BB1"/>
    <w:rPr>
      <w:rFonts w:eastAsia="Times New Roman"/>
      <w:iCs/>
      <w:noProof w:val="0"/>
      <w:sz w:val="20"/>
      <w:szCs w:val="20"/>
      <w:lang w:val="fr-FR"/>
    </w:rPr>
  </w:style>
  <w:style w:type="paragraph" w:styleId="Pieddepage">
    <w:name w:val="footer"/>
    <w:basedOn w:val="Normal"/>
    <w:link w:val="PieddepageCar1"/>
    <w:uiPriority w:val="99"/>
    <w:unhideWhenUsed/>
    <w:rsid w:val="00CA1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rsid w:val="00CA1BB1"/>
    <w:rPr>
      <w:rFonts w:eastAsia="Times New Roman"/>
      <w:iCs/>
      <w:noProof w:val="0"/>
      <w:sz w:val="20"/>
      <w:szCs w:val="20"/>
      <w:lang w:val="fr-FR"/>
    </w:rPr>
  </w:style>
  <w:style w:type="paragraph" w:styleId="Retraitcorpsdetexte">
    <w:name w:val="Body Text Indent"/>
    <w:basedOn w:val="Normal"/>
    <w:semiHidden/>
    <w:unhideWhenUsed/>
    <w:rsid w:val="00CA1BB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semiHidden/>
    <w:rsid w:val="00CA1BB1"/>
    <w:rPr>
      <w:rFonts w:eastAsia="Times New Roman"/>
      <w:iCs/>
      <w:noProof w:val="0"/>
      <w:sz w:val="20"/>
      <w:szCs w:val="20"/>
      <w:lang w:val="fr-FR"/>
    </w:rPr>
  </w:style>
  <w:style w:type="paragraph" w:styleId="Retraitcorpsdetexte2">
    <w:name w:val="Body Text Indent 2"/>
    <w:basedOn w:val="Normal"/>
    <w:semiHidden/>
    <w:unhideWhenUsed/>
    <w:rsid w:val="00CA1BB1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semiHidden/>
    <w:rsid w:val="00CA1BB1"/>
    <w:rPr>
      <w:rFonts w:eastAsia="Times New Roman"/>
      <w:iCs/>
      <w:noProof w:val="0"/>
      <w:sz w:val="20"/>
      <w:szCs w:val="20"/>
      <w:lang w:val="fr-FR"/>
    </w:rPr>
  </w:style>
  <w:style w:type="paragraph" w:styleId="Corpsdetexte3">
    <w:name w:val="Body Text 3"/>
    <w:basedOn w:val="Normal"/>
    <w:semiHidden/>
    <w:unhideWhenUsed/>
    <w:rsid w:val="00CA1BB1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semiHidden/>
    <w:rsid w:val="00CA1BB1"/>
    <w:rPr>
      <w:rFonts w:eastAsia="Times New Roman"/>
      <w:iCs/>
      <w:noProof w:val="0"/>
      <w:sz w:val="16"/>
      <w:szCs w:val="16"/>
      <w:lang w:val="fr-FR"/>
    </w:rPr>
  </w:style>
  <w:style w:type="paragraph" w:styleId="Notedebasdepage">
    <w:name w:val="footnote text"/>
    <w:basedOn w:val="Normal"/>
    <w:semiHidden/>
    <w:rsid w:val="00CA1BB1"/>
    <w:pPr>
      <w:spacing w:after="0" w:line="240" w:lineRule="auto"/>
    </w:pPr>
    <w:rPr>
      <w:rFonts w:ascii="Times New Roman" w:hAnsi="Times New Roman"/>
    </w:rPr>
  </w:style>
  <w:style w:type="character" w:customStyle="1" w:styleId="NotedebasdepageCar">
    <w:name w:val="Note de bas de page Car"/>
    <w:basedOn w:val="Policepardfaut"/>
    <w:semiHidden/>
    <w:rsid w:val="00CA1BB1"/>
    <w:rPr>
      <w:rFonts w:ascii="Times New Roman" w:eastAsia="Times New Roman" w:hAnsi="Times New Roman" w:cs="Times New Roman"/>
      <w:iCs/>
      <w:noProof w:val="0"/>
      <w:sz w:val="20"/>
      <w:szCs w:val="20"/>
      <w:lang w:val="fr-FR"/>
    </w:rPr>
  </w:style>
  <w:style w:type="paragraph" w:styleId="Normalcentr">
    <w:name w:val="Block Text"/>
    <w:basedOn w:val="Normal"/>
    <w:semiHidden/>
    <w:rsid w:val="00CA1BB1"/>
    <w:pPr>
      <w:tabs>
        <w:tab w:val="left" w:leader="dot" w:pos="7088"/>
        <w:tab w:val="left" w:leader="dot" w:pos="10206"/>
      </w:tabs>
      <w:spacing w:after="0" w:line="240" w:lineRule="auto"/>
      <w:ind w:left="1134" w:right="-510"/>
    </w:pPr>
    <w:rPr>
      <w:rFonts w:ascii="Arial" w:hAnsi="Arial"/>
    </w:rPr>
  </w:style>
  <w:style w:type="paragraph" w:styleId="TM1">
    <w:name w:val="toc 1"/>
    <w:basedOn w:val="Normal"/>
    <w:next w:val="Normal"/>
    <w:autoRedefine/>
    <w:uiPriority w:val="39"/>
    <w:unhideWhenUsed/>
    <w:rsid w:val="00CA1BB1"/>
    <w:pPr>
      <w:tabs>
        <w:tab w:val="right" w:leader="dot" w:pos="9062"/>
      </w:tabs>
      <w:spacing w:before="80" w:after="0"/>
    </w:pPr>
    <w:rPr>
      <w:b/>
      <w:i/>
      <w:noProof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CA1BB1"/>
    <w:pPr>
      <w:tabs>
        <w:tab w:val="right" w:leader="dot" w:pos="9062"/>
      </w:tabs>
      <w:spacing w:after="0" w:line="240" w:lineRule="auto"/>
      <w:ind w:left="221"/>
    </w:pPr>
    <w:rPr>
      <w:i/>
      <w:noProof/>
      <w:sz w:val="22"/>
    </w:rPr>
  </w:style>
  <w:style w:type="paragraph" w:styleId="TM3">
    <w:name w:val="toc 3"/>
    <w:basedOn w:val="Normal"/>
    <w:next w:val="Normal"/>
    <w:autoRedefine/>
    <w:uiPriority w:val="39"/>
    <w:unhideWhenUsed/>
    <w:rsid w:val="00CA1BB1"/>
    <w:pPr>
      <w:tabs>
        <w:tab w:val="right" w:leader="dot" w:pos="9062"/>
      </w:tabs>
      <w:spacing w:after="0" w:line="240" w:lineRule="auto"/>
      <w:ind w:left="442"/>
    </w:pPr>
  </w:style>
  <w:style w:type="character" w:styleId="Lienhypertexte">
    <w:name w:val="Hyperlink"/>
    <w:basedOn w:val="Policepardfaut"/>
    <w:uiPriority w:val="99"/>
    <w:unhideWhenUsed/>
    <w:rsid w:val="00CA1BB1"/>
    <w:rPr>
      <w:color w:val="AD1F1F"/>
      <w:u w:val="single"/>
    </w:rPr>
  </w:style>
  <w:style w:type="character" w:customStyle="1" w:styleId="TextebrutCar">
    <w:name w:val="Texte brut Car"/>
    <w:basedOn w:val="Policepardfaut"/>
    <w:link w:val="Textebrut"/>
    <w:uiPriority w:val="99"/>
    <w:rsid w:val="00A8793C"/>
    <w:rPr>
      <w:rFonts w:ascii="Consolas" w:eastAsiaTheme="minorHAnsi" w:hAnsi="Consolas" w:cstheme="minorBidi"/>
      <w:sz w:val="21"/>
      <w:szCs w:val="21"/>
      <w:lang w:eastAsia="en-US"/>
    </w:rPr>
  </w:style>
  <w:style w:type="table" w:customStyle="1" w:styleId="Style1">
    <w:name w:val="Style1"/>
    <w:basedOn w:val="Tableauliste1"/>
    <w:uiPriority w:val="99"/>
    <w:rsid w:val="00DB511F"/>
    <w:tblPr/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2">
    <w:name w:val="Style2"/>
    <w:basedOn w:val="Tableaucontemporain"/>
    <w:uiPriority w:val="99"/>
    <w:rsid w:val="004F4989"/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iste1">
    <w:name w:val="Table List 1"/>
    <w:basedOn w:val="TableauNormal"/>
    <w:uiPriority w:val="99"/>
    <w:semiHidden/>
    <w:unhideWhenUsed/>
    <w:rsid w:val="00DB511F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4F4989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5B286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2863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5B2863"/>
    <w:rPr>
      <w:rFonts w:eastAsia="Times New Roman"/>
      <w:iCs/>
      <w:lang w:eastAsia="en-US" w:bidi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286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2863"/>
    <w:rPr>
      <w:rFonts w:eastAsia="Times New Roman"/>
      <w:b/>
      <w:bCs/>
      <w:iCs/>
      <w:lang w:eastAsia="en-US" w:bidi="en-US"/>
    </w:rPr>
  </w:style>
  <w:style w:type="paragraph" w:styleId="NormalWeb">
    <w:name w:val="Normal (Web)"/>
    <w:basedOn w:val="Normal"/>
    <w:uiPriority w:val="99"/>
    <w:semiHidden/>
    <w:rsid w:val="00BC6051"/>
    <w:pPr>
      <w:spacing w:beforeAutospacing="1" w:after="100" w:afterAutospacing="1" w:line="240" w:lineRule="auto"/>
    </w:pPr>
    <w:rPr>
      <w:rFonts w:ascii="Arial Unicode MS" w:eastAsia="Arial Unicode MS" w:hAnsi="Arial Unicode MS" w:cs="Arial Unicode MS"/>
      <w:iCs/>
      <w:sz w:val="24"/>
      <w:szCs w:val="24"/>
    </w:rPr>
  </w:style>
  <w:style w:type="character" w:styleId="Appelnotedebasdep">
    <w:name w:val="footnote reference"/>
    <w:basedOn w:val="Policepardfaut"/>
    <w:uiPriority w:val="99"/>
    <w:semiHidden/>
    <w:unhideWhenUsed/>
    <w:rsid w:val="001B1F00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3C5257"/>
    <w:rPr>
      <w:color w:val="800080" w:themeColor="followedHyperlink"/>
      <w:u w:val="single"/>
    </w:rPr>
  </w:style>
  <w:style w:type="paragraph" w:customStyle="1" w:styleId="fondvert1">
    <w:name w:val="fondvert1"/>
    <w:basedOn w:val="Normal"/>
    <w:rsid w:val="00F652A1"/>
    <w:pPr>
      <w:spacing w:beforeAutospacing="1" w:after="100" w:afterAutospacing="1" w:line="240" w:lineRule="auto"/>
    </w:pPr>
    <w:rPr>
      <w:rFonts w:ascii="Times New Roman" w:hAnsi="Times New Roman"/>
      <w:iCs/>
      <w:sz w:val="24"/>
      <w:szCs w:val="24"/>
    </w:rPr>
  </w:style>
  <w:style w:type="table" w:styleId="Grilledutableau">
    <w:name w:val="Table Grid"/>
    <w:basedOn w:val="TableauNormal"/>
    <w:uiPriority w:val="59"/>
    <w:rsid w:val="00506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">
    <w:name w:val="Light Grid"/>
    <w:basedOn w:val="TableauNormal"/>
    <w:uiPriority w:val="62"/>
    <w:rsid w:val="00A03F5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apple-converted-space">
    <w:name w:val="apple-converted-space"/>
    <w:basedOn w:val="Policepardfaut"/>
    <w:rsid w:val="006F61E5"/>
  </w:style>
  <w:style w:type="character" w:customStyle="1" w:styleId="u">
    <w:name w:val="u"/>
    <w:basedOn w:val="Policepardfaut"/>
    <w:rsid w:val="006F61E5"/>
  </w:style>
  <w:style w:type="paragraph" w:customStyle="1" w:styleId="Standard">
    <w:name w:val="Standard"/>
    <w:uiPriority w:val="99"/>
    <w:rsid w:val="00864C55"/>
    <w:pPr>
      <w:suppressAutoHyphens/>
    </w:pPr>
    <w:rPr>
      <w:kern w:val="16"/>
      <w:sz w:val="22"/>
      <w:szCs w:val="22"/>
      <w:lang w:eastAsia="en-US"/>
    </w:rPr>
  </w:style>
  <w:style w:type="character" w:customStyle="1" w:styleId="PieddepageCar1">
    <w:name w:val="Pied de page Car1"/>
    <w:link w:val="Pieddepage"/>
    <w:uiPriority w:val="99"/>
    <w:locked/>
    <w:rsid w:val="00761E1E"/>
  </w:style>
  <w:style w:type="character" w:customStyle="1" w:styleId="En-tteCar1">
    <w:name w:val="En-tête Car1"/>
    <w:link w:val="En-tte"/>
    <w:uiPriority w:val="99"/>
    <w:locked/>
    <w:rsid w:val="00761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romenad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romenade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Promenade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ELEVES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000427-10C4-4D26-9C50-9433C3B0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Guide académique de prévention</vt:lpstr>
    </vt:vector>
  </TitlesOfParts>
  <Manager>P. Grossemy</Manager>
  <Company>Rectorat de l'Académie de Caen</Company>
  <LinksUpToDate>false</LinksUpToDate>
  <CharactersWithSpaces>3312</CharactersWithSpaces>
  <SharedDoc>false</SharedDoc>
  <HLinks>
    <vt:vector size="192" baseType="variant">
      <vt:variant>
        <vt:i4>1179702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_Toc257122137</vt:lpwstr>
      </vt:variant>
      <vt:variant>
        <vt:i4>1179702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_Toc257122136</vt:lpwstr>
      </vt:variant>
      <vt:variant>
        <vt:i4>1179702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_Toc257122135</vt:lpwstr>
      </vt:variant>
      <vt:variant>
        <vt:i4>1179702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_Toc257122134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_Toc257122133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_Toc257122132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_Toc257122131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_Toc257122130</vt:lpwstr>
      </vt:variant>
      <vt:variant>
        <vt:i4>1245238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_Toc257122129</vt:lpwstr>
      </vt:variant>
      <vt:variant>
        <vt:i4>1245238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_Toc257122128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_Toc257122127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_Toc257122126</vt:lpwstr>
      </vt:variant>
      <vt:variant>
        <vt:i4>1245238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_Toc257122125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_Toc257122124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_Toc257122123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_Toc257122122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_Toc257122121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_Toc257122120</vt:lpwstr>
      </vt:variant>
      <vt:variant>
        <vt:i4>1048630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_Toc257122119</vt:lpwstr>
      </vt:variant>
      <vt:variant>
        <vt:i4>1048630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_Toc257122118</vt:lpwstr>
      </vt:variant>
      <vt:variant>
        <vt:i4>1048630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_Toc257122117</vt:lpwstr>
      </vt:variant>
      <vt:variant>
        <vt:i4>1048630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_Toc257122116</vt:lpwstr>
      </vt:variant>
      <vt:variant>
        <vt:i4>1048630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_Toc257122115</vt:lpwstr>
      </vt:variant>
      <vt:variant>
        <vt:i4>1048630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_Toc257122114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_Toc257122113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_Toc257122112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_Toc257122111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_Toc257122110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_Toc257122109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_Toc257122108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_Toc257122107</vt:lpwstr>
      </vt:variant>
      <vt:variant>
        <vt:i4>1114166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_Toc257122106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académique de prévention</dc:title>
  <dc:subject>gestion des élèves mineurs</dc:subject>
  <dc:creator>Groupe d'appui régional Santé Sécurité au Travail</dc:creator>
  <cp:keywords>dérogation machines dangereuses situations code travail</cp:keywords>
  <cp:lastModifiedBy>Frédéric BLIN</cp:lastModifiedBy>
  <cp:revision>3</cp:revision>
  <cp:lastPrinted>2016-10-18T16:33:00Z</cp:lastPrinted>
  <dcterms:created xsi:type="dcterms:W3CDTF">2016-12-02T13:19:00Z</dcterms:created>
  <dcterms:modified xsi:type="dcterms:W3CDTF">2016-12-02T13:22:00Z</dcterms:modified>
</cp:coreProperties>
</file>