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1A21" w:rsidRPr="00564A64" w:rsidRDefault="00A81A21">
      <w:pPr>
        <w:pageBreakBefore/>
        <w:autoSpaceDE w:val="0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64A64">
        <w:rPr>
          <w:rFonts w:ascii="Arial" w:eastAsia="Times New Roman" w:hAnsi="Arial" w:cs="Arial"/>
          <w:b/>
          <w:bCs/>
          <w:color w:val="000000"/>
          <w:sz w:val="20"/>
          <w:szCs w:val="20"/>
        </w:rPr>
        <w:t>FICHE V</w:t>
      </w:r>
      <w:r w:rsidR="006800BC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r w:rsidRPr="00564A64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r w:rsidR="00C85B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C85B75">
        <w:rPr>
          <w:rFonts w:ascii="Arial" w:eastAsia="Times New Roman" w:hAnsi="Arial" w:cs="Arial"/>
          <w:bCs/>
          <w:color w:val="000000"/>
          <w:sz w:val="20"/>
          <w:szCs w:val="20"/>
        </w:rPr>
        <w:t>- A</w:t>
      </w:r>
    </w:p>
    <w:p w:rsidR="00A81A21" w:rsidRDefault="00B60B06" w:rsidP="00B60B06">
      <w:pPr>
        <w:autoSpaceDE w:val="0"/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b/>
          <w:bCs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1C4BB8" wp14:editId="4191C130">
                <wp:simplePos x="0" y="0"/>
                <wp:positionH relativeFrom="margin">
                  <wp:posOffset>1221740</wp:posOffset>
                </wp:positionH>
                <wp:positionV relativeFrom="paragraph">
                  <wp:posOffset>107950</wp:posOffset>
                </wp:positionV>
                <wp:extent cx="5092700" cy="269875"/>
                <wp:effectExtent l="38100" t="38100" r="107950" b="111125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A6DFE" w:rsidRPr="00B60B06" w:rsidRDefault="006A6DFE" w:rsidP="00B60B06">
                            <w:pPr>
                              <w:pStyle w:val="Sansinterlign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60B0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LES EXTINCT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kern w:val="1"/>
                                <w:sz w:val="24"/>
                                <w:szCs w:val="40"/>
                                <w:lang w:eastAsia="hi-IN" w:bidi="hi-I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EURS et ÉQUIPEMENTS DE SÉCURITÉ</w:t>
                            </w:r>
                          </w:p>
                          <w:p w:rsidR="006A6DFE" w:rsidRPr="00FA2416" w:rsidRDefault="006A6DFE" w:rsidP="00B60B06"/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96.2pt;margin-top:8.5pt;width:401pt;height:2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">
                <v:shadow on="t" color="black" opacity="26214f" origin="-.5,-.5" offset=".74836mm,.74836mm"/>
                <v:textbox inset="1mm,,1mm">
                  <w:txbxContent>
                    <w:p w:rsidR="006A6DFE" w:rsidRPr="00B60B06" w:rsidRDefault="006A6DFE" w:rsidP="00B60B06">
                      <w:pPr>
                        <w:pStyle w:val="Sansinterligne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60B06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LES EXTINCT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kern w:val="1"/>
                          <w:sz w:val="24"/>
                          <w:szCs w:val="40"/>
                          <w:lang w:eastAsia="hi-IN" w:bidi="hi-I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EURS et ÉQUIPEMENTS DE SÉCURITÉ</w:t>
                      </w:r>
                    </w:p>
                    <w:p w:rsidR="006A6DFE" w:rsidRPr="00FA2416" w:rsidRDefault="006A6DFE" w:rsidP="00B60B06"/>
                  </w:txbxContent>
                </v:textbox>
                <w10:wrap anchorx="margin"/>
              </v:shape>
            </w:pict>
          </mc:Fallback>
        </mc:AlternateContent>
      </w:r>
    </w:p>
    <w:p w:rsidR="00B60B06" w:rsidRPr="00553212" w:rsidRDefault="00B60B06" w:rsidP="00B60B06">
      <w:pPr>
        <w:autoSpaceDE w:val="0"/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B60B06" w:rsidRDefault="00B60B06" w:rsidP="00553212">
      <w:pPr>
        <w:autoSpaceDE w:val="0"/>
        <w:jc w:val="both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DD561D" w:rsidRPr="00DD561D" w:rsidRDefault="00DD561D" w:rsidP="00553212">
      <w:pPr>
        <w:autoSpaceDE w:val="0"/>
        <w:jc w:val="both"/>
        <w:rPr>
          <w:rFonts w:ascii="Arial" w:eastAsia="Times New Roman" w:hAnsi="Arial" w:cs="Arial"/>
          <w:b/>
          <w:bCs/>
          <w:color w:val="000000"/>
          <w:sz w:val="16"/>
          <w:szCs w:val="20"/>
          <w:u w:val="single"/>
        </w:rPr>
      </w:pPr>
    </w:p>
    <w:p w:rsidR="00B53C85" w:rsidRPr="00FF734E" w:rsidRDefault="00FF734E" w:rsidP="00553212">
      <w:pPr>
        <w:autoSpaceDE w:val="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4B30B1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</w:rPr>
        <w:t>Réglementation</w:t>
      </w:r>
      <w:r w:rsidRPr="004B30B1">
        <w:rPr>
          <w:rFonts w:ascii="Arial" w:eastAsia="Times New Roman" w:hAnsi="Arial" w:cs="Arial"/>
          <w:b/>
          <w:bCs/>
          <w:color w:val="0070C0"/>
          <w:sz w:val="20"/>
          <w:szCs w:val="20"/>
        </w:rPr>
        <w:t> :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l</w:t>
      </w:r>
      <w:r w:rsidR="00A81A21" w:rsidRPr="00553212">
        <w:rPr>
          <w:rFonts w:ascii="Arial" w:eastAsia="Times New Roman" w:hAnsi="Arial" w:cs="Arial"/>
          <w:bCs/>
          <w:color w:val="000000"/>
          <w:sz w:val="20"/>
          <w:szCs w:val="20"/>
        </w:rPr>
        <w:t>es écoles doivent être pourvues d'extincteurs à eau pulvérisée, de 6 litres minimum</w:t>
      </w:r>
      <w:r w:rsidR="00B53C85" w:rsidRPr="00DF34E6">
        <w:rPr>
          <w:rFonts w:ascii="Arial" w:eastAsia="Times New Roman" w:hAnsi="Arial" w:cs="Arial"/>
          <w:bCs/>
          <w:color w:val="000000"/>
          <w:sz w:val="20"/>
          <w:szCs w:val="20"/>
        </w:rPr>
        <w:t>.</w:t>
      </w:r>
      <w:r w:rsidR="00A81A21" w:rsidRPr="00DF34E6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="00B53C85"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Les extincteurs portatifs sont judicieusement répartis et appropriés aux risques notamment électriques qu'ils doivent combattre.</w:t>
      </w:r>
    </w:p>
    <w:p w:rsidR="00A81A21" w:rsidRPr="00FF734E" w:rsidRDefault="00B53C85" w:rsidP="00553212">
      <w:pPr>
        <w:autoSpaceDE w:val="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Il y a un minimum d'un appareil pour 200 m2 </w:t>
      </w:r>
      <w:r w:rsidR="00DF34E6"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(</w:t>
      </w:r>
      <w:r w:rsidR="00DF34E6" w:rsidRPr="00FF734E">
        <w:rPr>
          <w:rFonts w:ascii="Arial" w:eastAsia="Times New Roman" w:hAnsi="Arial" w:cs="Arial"/>
          <w:bCs/>
          <w:i/>
          <w:color w:val="000000" w:themeColor="text1"/>
          <w:sz w:val="16"/>
          <w:szCs w:val="20"/>
        </w:rPr>
        <w:t>pour 300m² en 5</w:t>
      </w:r>
      <w:r w:rsidR="00DF34E6" w:rsidRPr="00FF734E">
        <w:rPr>
          <w:rFonts w:ascii="Arial" w:eastAsia="Times New Roman" w:hAnsi="Arial" w:cs="Arial"/>
          <w:bCs/>
          <w:i/>
          <w:color w:val="000000" w:themeColor="text1"/>
          <w:sz w:val="16"/>
          <w:szCs w:val="20"/>
          <w:vertAlign w:val="superscript"/>
        </w:rPr>
        <w:t>ème</w:t>
      </w:r>
      <w:r w:rsidR="00DF34E6" w:rsidRPr="00FF734E">
        <w:rPr>
          <w:rFonts w:ascii="Arial" w:eastAsia="Times New Roman" w:hAnsi="Arial" w:cs="Arial"/>
          <w:bCs/>
          <w:i/>
          <w:color w:val="000000" w:themeColor="text1"/>
          <w:sz w:val="16"/>
          <w:szCs w:val="20"/>
        </w:rPr>
        <w:t xml:space="preserve"> catégorie</w:t>
      </w:r>
      <w:r w:rsidR="00DF34E6"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) </w:t>
      </w:r>
      <w:r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et par niveau, avec un minimum de deux par établissement. Ils doivent être accrochés à un élément fixe, avec une signalisation durable, sans placer la poignée de portage à plus de 1,20 m du sol.</w:t>
      </w:r>
      <w:r w:rsidR="00DF34E6"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Ils sont vérifiés tous les ans.</w:t>
      </w:r>
    </w:p>
    <w:p w:rsidR="00A81A21" w:rsidRPr="00FF734E" w:rsidRDefault="00A81A21" w:rsidP="00553212">
      <w:pPr>
        <w:autoSpaceDE w:val="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S'il existe des locaux à risques particuliers (chaufferies</w:t>
      </w:r>
      <w:r w:rsidR="00DF34E6"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, salle informatique, …</w:t>
      </w:r>
      <w:r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), ils doivent être dotés d'un extincteur</w:t>
      </w:r>
      <w:r w:rsidR="00FB2FD5"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approprié aux risques (fioul, gaz</w:t>
      </w:r>
      <w:r w:rsidR="00DF34E6"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, électricité</w:t>
      </w:r>
      <w:r w:rsidRPr="00FF734E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…)</w:t>
      </w:r>
    </w:p>
    <w:p w:rsidR="00A81A21" w:rsidRPr="004B30B1" w:rsidRDefault="00A81A21">
      <w:pPr>
        <w:autoSpaceDE w:val="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</w:p>
    <w:p w:rsidR="00A81A21" w:rsidRPr="004B30B1" w:rsidRDefault="00A81A21">
      <w:pPr>
        <w:autoSpaceDE w:val="0"/>
        <w:rPr>
          <w:rFonts w:ascii="Arial" w:eastAsia="Times New Roman" w:hAnsi="Arial" w:cs="Arial"/>
          <w:b/>
          <w:bCs/>
          <w:color w:val="0070C0"/>
          <w:sz w:val="20"/>
          <w:szCs w:val="20"/>
        </w:rPr>
      </w:pPr>
      <w:r w:rsidRPr="004B30B1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</w:rPr>
        <w:t>CONSEILS PRATIQUES</w:t>
      </w:r>
      <w:r w:rsidR="004B30B1">
        <w:rPr>
          <w:rFonts w:ascii="Arial" w:eastAsia="Times New Roman" w:hAnsi="Arial" w:cs="Arial"/>
          <w:b/>
          <w:bCs/>
          <w:color w:val="0070C0"/>
          <w:sz w:val="20"/>
          <w:szCs w:val="20"/>
        </w:rPr>
        <w:t> :</w:t>
      </w:r>
    </w:p>
    <w:p w:rsidR="00A81A21" w:rsidRPr="00553212" w:rsidRDefault="00A81A21" w:rsidP="00564A64">
      <w:pPr>
        <w:numPr>
          <w:ilvl w:val="0"/>
          <w:numId w:val="11"/>
        </w:numPr>
        <w:autoSpaceDE w:val="0"/>
        <w:rPr>
          <w:rFonts w:ascii="Arial" w:eastAsia="Times New Roman" w:hAnsi="Arial" w:cs="Arial"/>
          <w:b/>
          <w:bCs/>
          <w:color w:val="000000"/>
          <w:sz w:val="18"/>
          <w:szCs w:val="20"/>
        </w:rPr>
      </w:pPr>
      <w:r w:rsidRPr="00553212">
        <w:rPr>
          <w:rFonts w:ascii="Arial" w:eastAsia="Times New Roman" w:hAnsi="Arial" w:cs="Arial"/>
          <w:b/>
          <w:bCs/>
          <w:color w:val="000000"/>
          <w:sz w:val="18"/>
          <w:szCs w:val="20"/>
        </w:rPr>
        <w:t>NE JAMAIS UTILISER UN EXTINCTEUR SUR UN FEU DE GAZ, COUPER D'ABORD L'ARRIVÉE DU GAZ</w:t>
      </w:r>
    </w:p>
    <w:p w:rsidR="00A81A21" w:rsidRPr="00553212" w:rsidRDefault="00A81A21" w:rsidP="00564A64">
      <w:pPr>
        <w:numPr>
          <w:ilvl w:val="0"/>
          <w:numId w:val="11"/>
        </w:numPr>
        <w:autoSpaceDE w:val="0"/>
        <w:rPr>
          <w:rFonts w:ascii="Arial" w:eastAsia="Times New Roman" w:hAnsi="Arial" w:cs="Arial"/>
          <w:b/>
          <w:bCs/>
          <w:color w:val="000000"/>
          <w:sz w:val="18"/>
          <w:szCs w:val="20"/>
        </w:rPr>
      </w:pPr>
      <w:r w:rsidRPr="00553212">
        <w:rPr>
          <w:rFonts w:ascii="Arial" w:eastAsia="Times New Roman" w:hAnsi="Arial" w:cs="Arial"/>
          <w:b/>
          <w:bCs/>
          <w:color w:val="000000"/>
          <w:sz w:val="18"/>
          <w:szCs w:val="20"/>
        </w:rPr>
        <w:t>L</w:t>
      </w:r>
      <w:r w:rsidR="004B30B1">
        <w:rPr>
          <w:rFonts w:ascii="Arial" w:eastAsia="Times New Roman" w:hAnsi="Arial" w:cs="Arial"/>
          <w:b/>
          <w:bCs/>
          <w:color w:val="000000"/>
          <w:sz w:val="18"/>
          <w:szCs w:val="20"/>
        </w:rPr>
        <w:t>A</w:t>
      </w:r>
      <w:r w:rsidRPr="00553212">
        <w:rPr>
          <w:rFonts w:ascii="Arial" w:eastAsia="Times New Roman" w:hAnsi="Arial" w:cs="Arial"/>
          <w:b/>
          <w:bCs/>
          <w:color w:val="000000"/>
          <w:sz w:val="18"/>
          <w:szCs w:val="20"/>
        </w:rPr>
        <w:t xml:space="preserve"> PRÉSENCE, L</w:t>
      </w:r>
      <w:r w:rsidR="004B30B1">
        <w:rPr>
          <w:rFonts w:ascii="Arial" w:eastAsia="Times New Roman" w:hAnsi="Arial" w:cs="Arial"/>
          <w:b/>
          <w:bCs/>
          <w:color w:val="000000"/>
          <w:sz w:val="18"/>
          <w:szCs w:val="20"/>
        </w:rPr>
        <w:t>’</w:t>
      </w:r>
      <w:r w:rsidRPr="00553212">
        <w:rPr>
          <w:rFonts w:ascii="Arial" w:eastAsia="Times New Roman" w:hAnsi="Arial" w:cs="Arial"/>
          <w:b/>
          <w:bCs/>
          <w:color w:val="000000"/>
          <w:sz w:val="18"/>
          <w:szCs w:val="20"/>
        </w:rPr>
        <w:t>ACCESSIBILITÉ</w:t>
      </w:r>
      <w:r w:rsidR="004B30B1">
        <w:rPr>
          <w:rFonts w:ascii="Arial" w:eastAsia="Times New Roman" w:hAnsi="Arial" w:cs="Arial"/>
          <w:b/>
          <w:bCs/>
          <w:color w:val="000000"/>
          <w:sz w:val="18"/>
          <w:szCs w:val="20"/>
        </w:rPr>
        <w:t xml:space="preserve"> ET</w:t>
      </w:r>
      <w:r w:rsidRPr="00553212">
        <w:rPr>
          <w:rFonts w:ascii="Arial" w:eastAsia="Times New Roman" w:hAnsi="Arial" w:cs="Arial"/>
          <w:b/>
          <w:bCs/>
          <w:color w:val="000000"/>
          <w:sz w:val="18"/>
          <w:szCs w:val="20"/>
        </w:rPr>
        <w:t xml:space="preserve"> L</w:t>
      </w:r>
      <w:r w:rsidR="004B30B1">
        <w:rPr>
          <w:rFonts w:ascii="Arial" w:eastAsia="Times New Roman" w:hAnsi="Arial" w:cs="Arial"/>
          <w:b/>
          <w:bCs/>
          <w:color w:val="000000"/>
          <w:sz w:val="18"/>
          <w:szCs w:val="20"/>
        </w:rPr>
        <w:t>’</w:t>
      </w:r>
      <w:r w:rsidRPr="00553212">
        <w:rPr>
          <w:rFonts w:ascii="Arial" w:eastAsia="Times New Roman" w:hAnsi="Arial" w:cs="Arial"/>
          <w:b/>
          <w:bCs/>
          <w:color w:val="000000"/>
          <w:sz w:val="18"/>
          <w:szCs w:val="20"/>
        </w:rPr>
        <w:t>ÉTAT</w:t>
      </w:r>
      <w:r w:rsidR="004B30B1">
        <w:rPr>
          <w:rFonts w:ascii="Arial" w:eastAsia="Times New Roman" w:hAnsi="Arial" w:cs="Arial"/>
          <w:b/>
          <w:bCs/>
          <w:color w:val="000000"/>
          <w:sz w:val="18"/>
          <w:szCs w:val="20"/>
        </w:rPr>
        <w:t xml:space="preserve"> DES EXTINCTEURS</w:t>
      </w:r>
      <w:r w:rsidRPr="00553212">
        <w:rPr>
          <w:rFonts w:ascii="Arial" w:eastAsia="Times New Roman" w:hAnsi="Arial" w:cs="Arial"/>
          <w:b/>
          <w:bCs/>
          <w:color w:val="000000"/>
          <w:sz w:val="18"/>
          <w:szCs w:val="20"/>
        </w:rPr>
        <w:t xml:space="preserve"> PEUVENT ÊTRE VÉRIFIÉS LORS DES</w:t>
      </w:r>
      <w:r w:rsidR="00FB2FD5" w:rsidRPr="00553212">
        <w:rPr>
          <w:rFonts w:ascii="Arial" w:eastAsia="Times New Roman" w:hAnsi="Arial" w:cs="Arial"/>
          <w:b/>
          <w:bCs/>
          <w:color w:val="000000"/>
          <w:sz w:val="18"/>
          <w:szCs w:val="20"/>
        </w:rPr>
        <w:t xml:space="preserve"> </w:t>
      </w:r>
      <w:r w:rsidRPr="00553212">
        <w:rPr>
          <w:rFonts w:ascii="Arial" w:eastAsia="Times New Roman" w:hAnsi="Arial" w:cs="Arial"/>
          <w:b/>
          <w:bCs/>
          <w:color w:val="000000"/>
          <w:sz w:val="18"/>
          <w:szCs w:val="20"/>
        </w:rPr>
        <w:t>EXERCICES D'ÉVACUATION</w:t>
      </w:r>
    </w:p>
    <w:p w:rsidR="00A81A21" w:rsidRPr="00A64CDD" w:rsidRDefault="00A81A21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81A21" w:rsidRPr="00A64CDD" w:rsidRDefault="00A81A21">
      <w:pPr>
        <w:autoSpaceDE w:val="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A64CD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Compléter le tableau ci-après.</w:t>
      </w:r>
    </w:p>
    <w:p w:rsidR="00564A64" w:rsidRPr="00A64CDD" w:rsidRDefault="00564A64">
      <w:pPr>
        <w:autoSpaceDE w:val="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tbl>
      <w:tblPr>
        <w:tblW w:w="9414" w:type="dxa"/>
        <w:tblInd w:w="55" w:type="dxa"/>
        <w:tblLayout w:type="fixed"/>
        <w:tblCellMar>
          <w:top w:w="55" w:type="dxa"/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992"/>
        <w:gridCol w:w="850"/>
        <w:gridCol w:w="2977"/>
        <w:gridCol w:w="851"/>
        <w:gridCol w:w="2805"/>
      </w:tblGrid>
      <w:tr w:rsidR="00284879" w:rsidRPr="00A64CDD" w:rsidTr="006A6DFE">
        <w:trPr>
          <w:trHeight w:val="283"/>
        </w:trPr>
        <w:tc>
          <w:tcPr>
            <w:tcW w:w="941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84879" w:rsidRPr="00C85B75" w:rsidRDefault="00284879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B75"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LOCALISATION DES EXTINCTEURS</w:t>
            </w:r>
          </w:p>
        </w:tc>
      </w:tr>
      <w:tr w:rsidR="00284879" w:rsidRPr="00A64CDD" w:rsidTr="00284879">
        <w:trPr>
          <w:trHeight w:val="249"/>
        </w:trPr>
        <w:tc>
          <w:tcPr>
            <w:tcW w:w="93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84879" w:rsidRDefault="00284879" w:rsidP="00284879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80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N° </w:t>
            </w:r>
            <w:r w:rsidRPr="00284879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de l'extincteur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84879" w:rsidRPr="006800BC" w:rsidRDefault="00284879" w:rsidP="006A6DFE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80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84879" w:rsidRPr="006800BC" w:rsidRDefault="00284879" w:rsidP="006A6DFE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80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Capacité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84879" w:rsidRDefault="00284879" w:rsidP="006A6DFE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Localisation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284879" w:rsidRPr="006800BC" w:rsidRDefault="00284879" w:rsidP="006A6DFE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de mise en service</w:t>
            </w:r>
          </w:p>
        </w:tc>
        <w:tc>
          <w:tcPr>
            <w:tcW w:w="280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284879" w:rsidRPr="006800BC" w:rsidRDefault="00284879" w:rsidP="00284879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Observations</w:t>
            </w: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284879" w:rsidRPr="00A64CDD" w:rsidTr="00284879">
        <w:trPr>
          <w:trHeight w:val="45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879" w:rsidRPr="001103B6" w:rsidRDefault="00284879" w:rsidP="00284879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879" w:rsidRPr="001103B6" w:rsidRDefault="00284879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</w:tbl>
    <w:p w:rsidR="00E84851" w:rsidRDefault="00E84851">
      <w:bookmarkStart w:id="0" w:name="_GoBack"/>
      <w:bookmarkEnd w:id="0"/>
    </w:p>
    <w:sectPr w:rsidR="00E84851" w:rsidSect="00460580">
      <w:headerReference w:type="default" r:id="rId9"/>
      <w:footerReference w:type="default" r:id="rId10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FC" w:rsidRDefault="00D81AFC">
      <w:r>
        <w:separator/>
      </w:r>
    </w:p>
  </w:endnote>
  <w:endnote w:type="continuationSeparator" w:id="0">
    <w:p w:rsidR="00D81AFC" w:rsidRDefault="00D8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novembre 2017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B37EB2">
      <w:rPr>
        <w:rFonts w:ascii="Calibri" w:hAnsi="Calibri"/>
        <w:noProof/>
        <w:color w:val="A6A6A6"/>
        <w:sz w:val="20"/>
        <w:szCs w:val="20"/>
      </w:rPr>
      <w:t>1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FC" w:rsidRDefault="00D81AFC">
      <w:r>
        <w:separator/>
      </w:r>
    </w:p>
  </w:footnote>
  <w:footnote w:type="continuationSeparator" w:id="0">
    <w:p w:rsidR="00D81AFC" w:rsidRDefault="00D81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Académie de Caen         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                     </w:t>
    </w:r>
    <w:r w:rsidRPr="00376990">
      <w:rPr>
        <w:rFonts w:ascii="Calibri" w:hAnsi="Calibri"/>
        <w:color w:val="A6A6A6"/>
        <w:sz w:val="20"/>
        <w:szCs w:val="20"/>
      </w:rPr>
      <w:t>Registre de sécurité incendie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7C01"/>
    <w:rsid w:val="00254C2A"/>
    <w:rsid w:val="002748E0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521E"/>
    <w:rsid w:val="005F1834"/>
    <w:rsid w:val="00601D54"/>
    <w:rsid w:val="006224B3"/>
    <w:rsid w:val="006247B2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2482"/>
    <w:rsid w:val="007734ED"/>
    <w:rsid w:val="00773562"/>
    <w:rsid w:val="00781D48"/>
    <w:rsid w:val="008317F8"/>
    <w:rsid w:val="008400C6"/>
    <w:rsid w:val="008445AC"/>
    <w:rsid w:val="00851B7B"/>
    <w:rsid w:val="008A28AD"/>
    <w:rsid w:val="00900B08"/>
    <w:rsid w:val="009103C2"/>
    <w:rsid w:val="00945EE0"/>
    <w:rsid w:val="00960C94"/>
    <w:rsid w:val="00974A18"/>
    <w:rsid w:val="00990582"/>
    <w:rsid w:val="009A3EB3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37EB2"/>
    <w:rsid w:val="00B53C85"/>
    <w:rsid w:val="00B60B06"/>
    <w:rsid w:val="00B970E1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52793"/>
    <w:rsid w:val="00D62F3F"/>
    <w:rsid w:val="00D6762B"/>
    <w:rsid w:val="00D743A3"/>
    <w:rsid w:val="00D80D35"/>
    <w:rsid w:val="00D81AFC"/>
    <w:rsid w:val="00D95F9E"/>
    <w:rsid w:val="00D96122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B2C88"/>
    <w:rsid w:val="00FB2FD5"/>
    <w:rsid w:val="00FB44E4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CA0E785-53BE-4C20-B264-FB77B8AA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2</cp:revision>
  <cp:lastPrinted>2017-11-07T16:20:00Z</cp:lastPrinted>
  <dcterms:created xsi:type="dcterms:W3CDTF">2017-11-12T15:05:00Z</dcterms:created>
  <dcterms:modified xsi:type="dcterms:W3CDTF">2017-11-12T15:05:00Z</dcterms:modified>
</cp:coreProperties>
</file>