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F84" w:rsidRDefault="00F60F84" w:rsidP="00F60F84">
      <w:pPr>
        <w:spacing w:after="0" w:line="259" w:lineRule="auto"/>
        <w:ind w:left="0" w:right="11047" w:firstLine="0"/>
        <w:jc w:val="left"/>
      </w:pPr>
    </w:p>
    <w:p w:rsidR="00B91C45" w:rsidRDefault="00B91C45" w:rsidP="00F60F84">
      <w:pPr>
        <w:spacing w:after="0" w:line="259" w:lineRule="auto"/>
        <w:ind w:left="0" w:right="11047" w:firstLine="0"/>
        <w:jc w:val="left"/>
      </w:pPr>
    </w:p>
    <w:p w:rsidR="00B91C45" w:rsidRPr="00F60F84" w:rsidRDefault="00B91C45" w:rsidP="00F60F84">
      <w:pPr>
        <w:spacing w:after="0" w:line="259" w:lineRule="auto"/>
        <w:ind w:left="0" w:right="11047" w:firstLine="0"/>
        <w:jc w:val="left"/>
      </w:pPr>
    </w:p>
    <w:p w:rsidR="00F60F84" w:rsidRPr="00FC5C16" w:rsidRDefault="00F60F84" w:rsidP="00F60F84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autoSpaceDE w:val="0"/>
        <w:jc w:val="center"/>
        <w:rPr>
          <w:rFonts w:eastAsia="CooperBlack"/>
          <w:b/>
          <w:color w:val="0070C0"/>
          <w:kern w:val="56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60F84" w:rsidRPr="00A86116" w:rsidRDefault="00F60F84" w:rsidP="00F60F84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autoSpaceDE w:val="0"/>
        <w:jc w:val="center"/>
        <w:rPr>
          <w:rFonts w:eastAsia="CooperBlack"/>
          <w:b/>
          <w:color w:val="0070C0"/>
          <w:kern w:val="56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CooperBlack"/>
          <w:b/>
          <w:color w:val="0070C0"/>
          <w:kern w:val="56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Exemple de cahier de maintenance</w:t>
      </w:r>
    </w:p>
    <w:p w:rsidR="00F60F84" w:rsidRPr="00FC5C16" w:rsidRDefault="00F60F84" w:rsidP="00F60F84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autoSpaceDE w:val="0"/>
        <w:jc w:val="center"/>
        <w:rPr>
          <w:rFonts w:ascii="CooperBlack" w:eastAsia="CooperBlack" w:hAnsi="CooperBlack" w:cs="CooperBlack"/>
          <w:color w:val="0070C0"/>
          <w:sz w:val="56"/>
          <w:szCs w:val="52"/>
        </w:rPr>
      </w:pPr>
    </w:p>
    <w:p w:rsidR="00F60F84" w:rsidRDefault="00F60F84" w:rsidP="00F60F84">
      <w:pPr>
        <w:autoSpaceDE w:val="0"/>
        <w:rPr>
          <w:rFonts w:eastAsia="Times New Roman" w:cs="Times New Roman"/>
        </w:rPr>
      </w:pPr>
    </w:p>
    <w:p w:rsidR="008360D4" w:rsidRDefault="008E0FA0" w:rsidP="00B91C45">
      <w:pPr>
        <w:tabs>
          <w:tab w:val="center" w:pos="2395"/>
        </w:tabs>
        <w:spacing w:after="0" w:line="259" w:lineRule="auto"/>
        <w:ind w:left="0" w:right="0" w:firstLine="0"/>
        <w:jc w:val="left"/>
      </w:pPr>
      <w:r>
        <w:rPr>
          <w:b/>
          <w:sz w:val="8"/>
        </w:rPr>
        <w:t xml:space="preserve"> </w:t>
      </w:r>
      <w:r>
        <w:rPr>
          <w:b/>
          <w:sz w:val="8"/>
        </w:rPr>
        <w:tab/>
      </w:r>
      <w:r>
        <w:rPr>
          <w:b/>
          <w:sz w:val="56"/>
        </w:rPr>
        <w:t xml:space="preserve"> </w:t>
      </w:r>
    </w:p>
    <w:p w:rsidR="008360D4" w:rsidRPr="00B91C45" w:rsidRDefault="008E0FA0" w:rsidP="00B91C45">
      <w:pPr>
        <w:ind w:left="355" w:right="656"/>
        <w:rPr>
          <w:sz w:val="20"/>
          <w:szCs w:val="20"/>
        </w:rPr>
      </w:pPr>
      <w:r w:rsidRPr="00B91C45">
        <w:rPr>
          <w:sz w:val="20"/>
          <w:szCs w:val="20"/>
        </w:rPr>
        <w:t>Le carnet de maintenance est tenu et mis à j</w:t>
      </w:r>
      <w:r w:rsidR="00F60F84" w:rsidRPr="00B91C45">
        <w:rPr>
          <w:sz w:val="20"/>
          <w:szCs w:val="20"/>
        </w:rPr>
        <w:t xml:space="preserve">our </w:t>
      </w:r>
      <w:r w:rsidRPr="00B91C45">
        <w:rPr>
          <w:sz w:val="20"/>
          <w:szCs w:val="20"/>
        </w:rPr>
        <w:t xml:space="preserve">pour les </w:t>
      </w:r>
      <w:r w:rsidR="00F60F84" w:rsidRPr="00B91C45">
        <w:rPr>
          <w:sz w:val="20"/>
          <w:szCs w:val="20"/>
        </w:rPr>
        <w:t>opérations de maintenance équipements de travail définies par le fabricant des machines</w:t>
      </w:r>
    </w:p>
    <w:p w:rsidR="008360D4" w:rsidRPr="00B91C45" w:rsidRDefault="008E0FA0" w:rsidP="00B91C45">
      <w:pPr>
        <w:spacing w:after="101" w:line="259" w:lineRule="auto"/>
        <w:ind w:left="360" w:right="0" w:firstLine="0"/>
        <w:rPr>
          <w:sz w:val="20"/>
          <w:szCs w:val="20"/>
        </w:rPr>
      </w:pPr>
      <w:r w:rsidRPr="00B91C45">
        <w:rPr>
          <w:sz w:val="20"/>
          <w:szCs w:val="20"/>
        </w:rPr>
        <w:t xml:space="preserve"> </w:t>
      </w:r>
    </w:p>
    <w:p w:rsidR="008360D4" w:rsidRPr="00B91C45" w:rsidRDefault="008E0FA0" w:rsidP="00B91C45">
      <w:pPr>
        <w:spacing w:after="110"/>
        <w:ind w:left="355" w:right="656"/>
        <w:rPr>
          <w:sz w:val="20"/>
          <w:szCs w:val="20"/>
        </w:rPr>
      </w:pPr>
      <w:r w:rsidRPr="00B91C45">
        <w:rPr>
          <w:sz w:val="20"/>
          <w:szCs w:val="20"/>
        </w:rPr>
        <w:t xml:space="preserve">Le carnet de maintenance peut être conservé sur tout support. </w:t>
      </w:r>
    </w:p>
    <w:p w:rsidR="008360D4" w:rsidRPr="00B91C45" w:rsidRDefault="008E0FA0" w:rsidP="00B91C45">
      <w:pPr>
        <w:spacing w:after="112"/>
        <w:ind w:left="355" w:right="656"/>
        <w:rPr>
          <w:sz w:val="20"/>
          <w:szCs w:val="20"/>
        </w:rPr>
      </w:pPr>
      <w:r w:rsidRPr="00B91C45">
        <w:rPr>
          <w:sz w:val="20"/>
          <w:szCs w:val="20"/>
        </w:rPr>
        <w:t xml:space="preserve">Si le carnet est conservé sur support informatique, le chef d’établissement doit mettre à la disposition de l’inspection </w:t>
      </w:r>
      <w:r w:rsidR="00B91C45" w:rsidRPr="00B91C45">
        <w:rPr>
          <w:sz w:val="20"/>
          <w:szCs w:val="20"/>
        </w:rPr>
        <w:t xml:space="preserve">du travail </w:t>
      </w:r>
      <w:r w:rsidRPr="00B91C45">
        <w:rPr>
          <w:sz w:val="20"/>
          <w:szCs w:val="20"/>
        </w:rPr>
        <w:t>et des personnes chargées de réaliser les vérifications réglementaires, un moyen leur permettant d’accé</w:t>
      </w:r>
      <w:r w:rsidRPr="00B91C45">
        <w:rPr>
          <w:sz w:val="20"/>
          <w:szCs w:val="20"/>
        </w:rPr>
        <w:t xml:space="preserve">der directement aux informations stockées et de les éditer sans délai. </w:t>
      </w:r>
    </w:p>
    <w:p w:rsidR="008360D4" w:rsidRPr="00B91C45" w:rsidRDefault="008E0FA0" w:rsidP="00B91C45">
      <w:pPr>
        <w:spacing w:after="0" w:line="259" w:lineRule="auto"/>
        <w:ind w:left="360" w:right="0" w:firstLine="0"/>
        <w:rPr>
          <w:sz w:val="20"/>
          <w:szCs w:val="20"/>
        </w:rPr>
      </w:pPr>
      <w:r w:rsidRPr="00B91C45">
        <w:rPr>
          <w:sz w:val="20"/>
          <w:szCs w:val="20"/>
        </w:rPr>
        <w:t xml:space="preserve"> </w:t>
      </w:r>
    </w:p>
    <w:p w:rsidR="008360D4" w:rsidRPr="00B91C45" w:rsidRDefault="00B91C45" w:rsidP="00B91C45">
      <w:pPr>
        <w:spacing w:after="0" w:line="259" w:lineRule="auto"/>
        <w:ind w:right="0"/>
        <w:rPr>
          <w:sz w:val="20"/>
          <w:szCs w:val="20"/>
        </w:rPr>
      </w:pPr>
      <w:r w:rsidRPr="00B91C45">
        <w:rPr>
          <w:sz w:val="20"/>
          <w:szCs w:val="20"/>
        </w:rPr>
        <w:t xml:space="preserve">Le cahier de maintenance doit comporter l’identification précise de l’équipement auquel il est </w:t>
      </w:r>
      <w:r w:rsidR="00625E58" w:rsidRPr="00B91C45">
        <w:rPr>
          <w:sz w:val="20"/>
          <w:szCs w:val="20"/>
        </w:rPr>
        <w:t>rattaché</w:t>
      </w:r>
      <w:r w:rsidR="00625E58">
        <w:rPr>
          <w:sz w:val="20"/>
          <w:szCs w:val="20"/>
        </w:rPr>
        <w:t>.</w:t>
      </w:r>
    </w:p>
    <w:p w:rsidR="008360D4" w:rsidRPr="00B91C45" w:rsidRDefault="008E0FA0" w:rsidP="00B91C45">
      <w:pPr>
        <w:spacing w:after="75" w:line="259" w:lineRule="auto"/>
        <w:ind w:left="360" w:right="0" w:firstLine="0"/>
        <w:rPr>
          <w:sz w:val="20"/>
          <w:szCs w:val="20"/>
        </w:rPr>
      </w:pPr>
      <w:r w:rsidRPr="00B91C45">
        <w:rPr>
          <w:sz w:val="20"/>
          <w:szCs w:val="20"/>
        </w:rPr>
        <w:t xml:space="preserve"> </w:t>
      </w:r>
    </w:p>
    <w:p w:rsidR="00625E58" w:rsidRDefault="008E0FA0" w:rsidP="00B91C45">
      <w:pPr>
        <w:ind w:left="355" w:right="656"/>
        <w:rPr>
          <w:sz w:val="20"/>
          <w:szCs w:val="20"/>
        </w:rPr>
      </w:pPr>
      <w:r w:rsidRPr="00B91C45">
        <w:rPr>
          <w:sz w:val="20"/>
          <w:szCs w:val="20"/>
        </w:rPr>
        <w:t>D</w:t>
      </w:r>
      <w:r w:rsidRPr="00B91C45">
        <w:rPr>
          <w:sz w:val="20"/>
          <w:szCs w:val="20"/>
        </w:rPr>
        <w:t xml:space="preserve">oivent être consignées: </w:t>
      </w:r>
    </w:p>
    <w:p w:rsidR="008360D4" w:rsidRPr="00B91C45" w:rsidRDefault="008E0FA0" w:rsidP="00B91C45">
      <w:pPr>
        <w:ind w:left="355" w:right="656"/>
        <w:rPr>
          <w:sz w:val="20"/>
          <w:szCs w:val="20"/>
        </w:rPr>
      </w:pPr>
      <w:r w:rsidRPr="00B91C45">
        <w:rPr>
          <w:sz w:val="20"/>
          <w:szCs w:val="20"/>
        </w:rPr>
        <w:t xml:space="preserve"> </w:t>
      </w:r>
    </w:p>
    <w:p w:rsidR="008360D4" w:rsidRPr="00B91C45" w:rsidRDefault="008E0FA0" w:rsidP="00B91C45">
      <w:pPr>
        <w:numPr>
          <w:ilvl w:val="0"/>
          <w:numId w:val="3"/>
        </w:numPr>
        <w:ind w:right="656" w:hanging="360"/>
        <w:rPr>
          <w:sz w:val="20"/>
          <w:szCs w:val="20"/>
        </w:rPr>
      </w:pPr>
      <w:r w:rsidRPr="00B91C45">
        <w:rPr>
          <w:sz w:val="20"/>
          <w:szCs w:val="20"/>
        </w:rPr>
        <w:t xml:space="preserve">Toutes les opérations de maintenance effectuées en application des recommandations du fabricant de l’appareil, </w:t>
      </w:r>
    </w:p>
    <w:p w:rsidR="008360D4" w:rsidRPr="00B91C45" w:rsidRDefault="008E0FA0" w:rsidP="00B91C45">
      <w:pPr>
        <w:numPr>
          <w:ilvl w:val="0"/>
          <w:numId w:val="3"/>
        </w:numPr>
        <w:ind w:right="656" w:hanging="360"/>
        <w:rPr>
          <w:sz w:val="20"/>
          <w:szCs w:val="20"/>
        </w:rPr>
      </w:pPr>
      <w:r w:rsidRPr="00B91C45">
        <w:rPr>
          <w:sz w:val="20"/>
          <w:szCs w:val="20"/>
        </w:rPr>
        <w:t xml:space="preserve">Toute opération d’inspection, d’entretien, de réparation, de remplacement ou de modification effectuée sur l’appareil. </w:t>
      </w:r>
    </w:p>
    <w:p w:rsidR="008360D4" w:rsidRPr="00B91C45" w:rsidRDefault="008E0FA0" w:rsidP="00B91C45">
      <w:pPr>
        <w:spacing w:after="0" w:line="259" w:lineRule="auto"/>
        <w:ind w:left="360" w:right="0" w:firstLine="0"/>
        <w:rPr>
          <w:sz w:val="20"/>
          <w:szCs w:val="20"/>
        </w:rPr>
      </w:pPr>
      <w:r w:rsidRPr="00B91C45">
        <w:rPr>
          <w:sz w:val="20"/>
          <w:szCs w:val="20"/>
        </w:rPr>
        <w:t xml:space="preserve"> </w:t>
      </w:r>
    </w:p>
    <w:p w:rsidR="008360D4" w:rsidRDefault="008E0FA0" w:rsidP="00B91C45">
      <w:pPr>
        <w:ind w:left="355" w:right="656"/>
        <w:rPr>
          <w:sz w:val="20"/>
          <w:szCs w:val="20"/>
        </w:rPr>
      </w:pPr>
      <w:r w:rsidRPr="00B91C45">
        <w:rPr>
          <w:sz w:val="20"/>
          <w:szCs w:val="20"/>
        </w:rPr>
        <w:t xml:space="preserve">Pour chaque opération, doivent également figurer : </w:t>
      </w:r>
    </w:p>
    <w:p w:rsidR="00625E58" w:rsidRPr="00B91C45" w:rsidRDefault="00625E58" w:rsidP="00B91C45">
      <w:pPr>
        <w:ind w:left="355" w:right="656"/>
        <w:rPr>
          <w:sz w:val="20"/>
          <w:szCs w:val="20"/>
        </w:rPr>
      </w:pPr>
    </w:p>
    <w:p w:rsidR="008360D4" w:rsidRPr="00B91C45" w:rsidRDefault="008E0FA0" w:rsidP="00B91C45">
      <w:pPr>
        <w:numPr>
          <w:ilvl w:val="0"/>
          <w:numId w:val="3"/>
        </w:numPr>
        <w:ind w:right="656" w:hanging="360"/>
        <w:rPr>
          <w:sz w:val="20"/>
          <w:szCs w:val="20"/>
        </w:rPr>
      </w:pPr>
      <w:r w:rsidRPr="00B91C45">
        <w:rPr>
          <w:sz w:val="20"/>
          <w:szCs w:val="20"/>
        </w:rPr>
        <w:t xml:space="preserve">La date des travaux, </w:t>
      </w:r>
    </w:p>
    <w:p w:rsidR="008360D4" w:rsidRPr="00B91C45" w:rsidRDefault="008E0FA0" w:rsidP="00B91C45">
      <w:pPr>
        <w:numPr>
          <w:ilvl w:val="0"/>
          <w:numId w:val="3"/>
        </w:numPr>
        <w:ind w:right="656" w:hanging="360"/>
        <w:rPr>
          <w:sz w:val="20"/>
          <w:szCs w:val="20"/>
        </w:rPr>
      </w:pPr>
      <w:r w:rsidRPr="00B91C45">
        <w:rPr>
          <w:sz w:val="20"/>
          <w:szCs w:val="20"/>
        </w:rPr>
        <w:t xml:space="preserve">Les noms des personnes ou des entreprises ayant effectué l’opération, </w:t>
      </w:r>
    </w:p>
    <w:p w:rsidR="008360D4" w:rsidRPr="00B91C45" w:rsidRDefault="008E0FA0" w:rsidP="00B91C45">
      <w:pPr>
        <w:numPr>
          <w:ilvl w:val="0"/>
          <w:numId w:val="3"/>
        </w:numPr>
        <w:ind w:right="656" w:hanging="360"/>
        <w:rPr>
          <w:sz w:val="20"/>
          <w:szCs w:val="20"/>
        </w:rPr>
      </w:pPr>
      <w:r w:rsidRPr="00B91C45">
        <w:rPr>
          <w:sz w:val="20"/>
          <w:szCs w:val="20"/>
        </w:rPr>
        <w:t xml:space="preserve">La nature de l’opération, </w:t>
      </w:r>
    </w:p>
    <w:p w:rsidR="008360D4" w:rsidRPr="00B91C45" w:rsidRDefault="008E0FA0" w:rsidP="00B91C45">
      <w:pPr>
        <w:numPr>
          <w:ilvl w:val="0"/>
          <w:numId w:val="3"/>
        </w:numPr>
        <w:ind w:right="656" w:hanging="360"/>
        <w:rPr>
          <w:sz w:val="20"/>
          <w:szCs w:val="20"/>
        </w:rPr>
      </w:pPr>
      <w:r w:rsidRPr="00B91C45">
        <w:rPr>
          <w:sz w:val="20"/>
          <w:szCs w:val="20"/>
        </w:rPr>
        <w:t xml:space="preserve">La périodicité de l’opération, si besoin, </w:t>
      </w:r>
      <w:bookmarkStart w:id="0" w:name="_GoBack"/>
      <w:bookmarkEnd w:id="0"/>
    </w:p>
    <w:p w:rsidR="008360D4" w:rsidRPr="00B91C45" w:rsidRDefault="008E0FA0" w:rsidP="00B91C45">
      <w:pPr>
        <w:numPr>
          <w:ilvl w:val="0"/>
          <w:numId w:val="3"/>
        </w:numPr>
        <w:ind w:right="656" w:hanging="360"/>
        <w:rPr>
          <w:sz w:val="20"/>
          <w:szCs w:val="20"/>
        </w:rPr>
      </w:pPr>
      <w:r w:rsidRPr="00B91C45">
        <w:rPr>
          <w:sz w:val="20"/>
          <w:szCs w:val="20"/>
        </w:rPr>
        <w:t>Les références des éléments en cas de rem</w:t>
      </w:r>
      <w:r w:rsidRPr="00B91C45">
        <w:rPr>
          <w:sz w:val="20"/>
          <w:szCs w:val="20"/>
        </w:rPr>
        <w:t xml:space="preserve">placement de ceux-ci. </w:t>
      </w:r>
    </w:p>
    <w:p w:rsidR="008360D4" w:rsidRPr="00B91C45" w:rsidRDefault="008E0FA0" w:rsidP="00B91C45">
      <w:pPr>
        <w:spacing w:after="0" w:line="259" w:lineRule="auto"/>
        <w:ind w:left="360" w:right="0" w:firstLine="0"/>
        <w:rPr>
          <w:sz w:val="20"/>
          <w:szCs w:val="20"/>
        </w:rPr>
      </w:pPr>
      <w:r w:rsidRPr="00B91C45">
        <w:rPr>
          <w:sz w:val="20"/>
          <w:szCs w:val="20"/>
        </w:rPr>
        <w:t xml:space="preserve"> </w:t>
      </w:r>
    </w:p>
    <w:p w:rsidR="008360D4" w:rsidRPr="00B91C45" w:rsidRDefault="008360D4" w:rsidP="00B91C45">
      <w:pPr>
        <w:spacing w:after="75" w:line="259" w:lineRule="auto"/>
        <w:ind w:left="360" w:right="0" w:firstLine="0"/>
        <w:rPr>
          <w:sz w:val="20"/>
          <w:szCs w:val="20"/>
        </w:rPr>
      </w:pPr>
    </w:p>
    <w:p w:rsidR="008360D4" w:rsidRPr="00B91C45" w:rsidRDefault="008E0FA0" w:rsidP="00B91C45">
      <w:pPr>
        <w:ind w:left="355" w:right="656"/>
        <w:rPr>
          <w:sz w:val="20"/>
          <w:szCs w:val="20"/>
        </w:rPr>
      </w:pPr>
      <w:r w:rsidRPr="00B91C45">
        <w:rPr>
          <w:sz w:val="20"/>
          <w:szCs w:val="20"/>
        </w:rPr>
        <w:t>Le modèle donné ci-après présente un cadre qui permet de satisfaire les exigences réglementaires et facilite la traçabilité des opérations de maintenance, entretien, réparations et vérificati</w:t>
      </w:r>
      <w:r w:rsidRPr="00B91C45">
        <w:rPr>
          <w:sz w:val="20"/>
          <w:szCs w:val="20"/>
        </w:rPr>
        <w:t xml:space="preserve">ons réglementaires.  </w:t>
      </w:r>
    </w:p>
    <w:p w:rsidR="008360D4" w:rsidRPr="00B91C45" w:rsidRDefault="008E0FA0" w:rsidP="00B91C45">
      <w:pPr>
        <w:spacing w:after="0" w:line="259" w:lineRule="auto"/>
        <w:ind w:left="360" w:right="0" w:firstLine="0"/>
        <w:rPr>
          <w:sz w:val="20"/>
          <w:szCs w:val="20"/>
        </w:rPr>
      </w:pPr>
      <w:r w:rsidRPr="00B91C45">
        <w:rPr>
          <w:sz w:val="20"/>
          <w:szCs w:val="20"/>
        </w:rPr>
        <w:t xml:space="preserve"> </w:t>
      </w:r>
    </w:p>
    <w:p w:rsidR="008360D4" w:rsidRPr="00B91C45" w:rsidRDefault="008E0FA0" w:rsidP="00B91C45">
      <w:pPr>
        <w:ind w:left="355" w:right="656"/>
        <w:rPr>
          <w:sz w:val="20"/>
          <w:szCs w:val="20"/>
        </w:rPr>
      </w:pPr>
      <w:r w:rsidRPr="00B91C45">
        <w:rPr>
          <w:sz w:val="20"/>
          <w:szCs w:val="20"/>
        </w:rPr>
        <w:t>Son utilisatio</w:t>
      </w:r>
      <w:r w:rsidRPr="00B91C45">
        <w:rPr>
          <w:sz w:val="20"/>
          <w:szCs w:val="20"/>
        </w:rPr>
        <w:t>n ne constitue pas l'ensemble du respect de cette obligation. En effet, toutes pièces justificatives des opérations conduites telles que compte-rendu de visite ou d’essai, liste des pièces de rechanges utilisées doivent être conservées et font partie intég</w:t>
      </w:r>
      <w:r w:rsidRPr="00B91C45">
        <w:rPr>
          <w:sz w:val="20"/>
          <w:szCs w:val="20"/>
        </w:rPr>
        <w:t xml:space="preserve">rante du carnet de maintenance ». </w:t>
      </w:r>
    </w:p>
    <w:p w:rsidR="008360D4" w:rsidRDefault="008E0FA0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8360D4" w:rsidRDefault="008360D4">
      <w:pPr>
        <w:spacing w:after="0" w:line="259" w:lineRule="auto"/>
        <w:ind w:left="360" w:right="0" w:firstLine="0"/>
        <w:jc w:val="left"/>
      </w:pPr>
    </w:p>
    <w:p w:rsidR="008360D4" w:rsidRDefault="008E0FA0">
      <w:pPr>
        <w:spacing w:after="0" w:line="259" w:lineRule="auto"/>
        <w:ind w:left="360" w:right="0" w:firstLine="0"/>
        <w:jc w:val="left"/>
      </w:pPr>
      <w:r>
        <w:rPr>
          <w:b/>
          <w:sz w:val="32"/>
        </w:rPr>
        <w:t xml:space="preserve"> </w:t>
      </w:r>
    </w:p>
    <w:p w:rsidR="008360D4" w:rsidRDefault="008360D4" w:rsidP="00625E58">
      <w:pPr>
        <w:spacing w:after="0" w:line="259" w:lineRule="auto"/>
        <w:ind w:left="0" w:right="0" w:firstLine="0"/>
        <w:jc w:val="left"/>
      </w:pPr>
    </w:p>
    <w:p w:rsidR="00B91C45" w:rsidRDefault="00B91C45" w:rsidP="00B91C45">
      <w:pPr>
        <w:spacing w:after="0" w:line="259" w:lineRule="auto"/>
        <w:ind w:left="0" w:right="0" w:firstLine="0"/>
        <w:jc w:val="left"/>
      </w:pPr>
    </w:p>
    <w:p w:rsidR="00B91C45" w:rsidRDefault="00B91C45" w:rsidP="00B91C45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807" w:type="dxa"/>
        <w:tblInd w:w="253" w:type="dxa"/>
        <w:tblCellMar>
          <w:top w:w="127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84"/>
        <w:gridCol w:w="5223"/>
      </w:tblGrid>
      <w:tr w:rsidR="008360D4" w:rsidTr="00FD0C43">
        <w:trPr>
          <w:trHeight w:val="500"/>
        </w:trPr>
        <w:tc>
          <w:tcPr>
            <w:tcW w:w="9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360D4" w:rsidRPr="00FD0C43" w:rsidRDefault="00B91C45" w:rsidP="00FD0C43">
            <w:pPr>
              <w:spacing w:after="0" w:line="259" w:lineRule="auto"/>
              <w:ind w:left="8" w:right="0" w:firstLine="0"/>
              <w:jc w:val="center"/>
            </w:pPr>
            <w:r w:rsidRPr="00FD0C43">
              <w:rPr>
                <w:b/>
              </w:rPr>
              <w:t>IDENTIFICATION de l’EQUIPEMENT</w:t>
            </w:r>
          </w:p>
        </w:tc>
      </w:tr>
      <w:tr w:rsidR="008360D4" w:rsidTr="00B91C45">
        <w:trPr>
          <w:trHeight w:val="877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0D4" w:rsidRPr="00B91C45" w:rsidRDefault="008E0FA0">
            <w:pPr>
              <w:spacing w:after="10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Modèle : </w:t>
            </w:r>
          </w:p>
          <w:p w:rsidR="008360D4" w:rsidRPr="00B91C45" w:rsidRDefault="008E0FA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0D4" w:rsidRPr="00B91C45" w:rsidRDefault="008E0FA0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Principales caractéristiques : </w:t>
            </w:r>
          </w:p>
        </w:tc>
      </w:tr>
      <w:tr w:rsidR="008360D4" w:rsidTr="00B91C45">
        <w:trPr>
          <w:trHeight w:val="876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0D4" w:rsidRPr="00B91C45" w:rsidRDefault="008E0FA0">
            <w:pPr>
              <w:spacing w:after="10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Marque : </w:t>
            </w:r>
          </w:p>
          <w:p w:rsidR="008360D4" w:rsidRPr="00B91C45" w:rsidRDefault="008E0FA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60D4" w:rsidRPr="00B91C45" w:rsidRDefault="008360D4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8360D4" w:rsidTr="00B91C45">
        <w:trPr>
          <w:trHeight w:val="876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0D4" w:rsidRPr="00B91C45" w:rsidRDefault="008E0FA0">
            <w:pPr>
              <w:spacing w:after="10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Type : </w:t>
            </w:r>
          </w:p>
          <w:p w:rsidR="008360D4" w:rsidRPr="00B91C45" w:rsidRDefault="008E0FA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0D4" w:rsidRPr="00B91C45" w:rsidRDefault="008360D4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8360D4" w:rsidTr="00B91C45">
        <w:trPr>
          <w:trHeight w:val="1624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0D4" w:rsidRPr="00B91C45" w:rsidRDefault="008E0FA0">
            <w:pPr>
              <w:spacing w:after="10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N° de série : </w:t>
            </w:r>
          </w:p>
          <w:p w:rsidR="008360D4" w:rsidRPr="00B91C45" w:rsidRDefault="008E0FA0">
            <w:pPr>
              <w:spacing w:after="93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 </w:t>
            </w:r>
          </w:p>
          <w:p w:rsidR="008360D4" w:rsidRPr="00B91C45" w:rsidRDefault="008E0FA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>Année 1</w:t>
            </w:r>
            <w:r w:rsidRPr="00B91C45">
              <w:rPr>
                <w:sz w:val="20"/>
                <w:szCs w:val="20"/>
                <w:vertAlign w:val="superscript"/>
              </w:rPr>
              <w:t>ère</w:t>
            </w:r>
            <w:r w:rsidRPr="00B91C45">
              <w:rPr>
                <w:sz w:val="20"/>
                <w:szCs w:val="20"/>
              </w:rPr>
              <w:t xml:space="preserve"> mise en service :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0D4" w:rsidRPr="00B91C45" w:rsidRDefault="008E0FA0">
            <w:pPr>
              <w:spacing w:after="10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Date d’achat : </w:t>
            </w:r>
          </w:p>
          <w:p w:rsidR="008360D4" w:rsidRPr="00B91C45" w:rsidRDefault="008E0FA0">
            <w:pPr>
              <w:spacing w:after="108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 </w:t>
            </w:r>
          </w:p>
          <w:p w:rsidR="008360D4" w:rsidRPr="00B91C45" w:rsidRDefault="00B91C45">
            <w:pPr>
              <w:tabs>
                <w:tab w:val="center" w:pos="1274"/>
              </w:tabs>
              <w:spacing w:after="112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4757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C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91C45">
              <w:rPr>
                <w:sz w:val="20"/>
                <w:szCs w:val="20"/>
              </w:rPr>
              <w:t xml:space="preserve">Neuf </w:t>
            </w:r>
          </w:p>
          <w:p w:rsidR="008360D4" w:rsidRPr="00B91C45" w:rsidRDefault="00B91C45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744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C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E0FA0" w:rsidRPr="00B91C45">
              <w:rPr>
                <w:sz w:val="20"/>
                <w:szCs w:val="20"/>
              </w:rPr>
              <w:t xml:space="preserve">Occasion </w:t>
            </w:r>
          </w:p>
        </w:tc>
      </w:tr>
    </w:tbl>
    <w:p w:rsidR="00B91C45" w:rsidRPr="00B91C45" w:rsidRDefault="00B91C45" w:rsidP="00FD0C43">
      <w:pPr>
        <w:pStyle w:val="Titre2"/>
        <w:ind w:left="0" w:firstLine="0"/>
      </w:pPr>
    </w:p>
    <w:p w:rsidR="008360D4" w:rsidRPr="00B91C45" w:rsidRDefault="008E0FA0">
      <w:pPr>
        <w:spacing w:after="0" w:line="259" w:lineRule="auto"/>
        <w:ind w:left="360" w:right="0" w:firstLine="0"/>
        <w:jc w:val="left"/>
        <w:rPr>
          <w:sz w:val="20"/>
          <w:szCs w:val="20"/>
        </w:rPr>
      </w:pPr>
      <w:r w:rsidRPr="00B91C45">
        <w:rPr>
          <w:sz w:val="20"/>
          <w:szCs w:val="20"/>
        </w:rPr>
        <w:t xml:space="preserve"> </w:t>
      </w:r>
    </w:p>
    <w:tbl>
      <w:tblPr>
        <w:tblStyle w:val="TableGrid"/>
        <w:tblW w:w="9808" w:type="dxa"/>
        <w:tblInd w:w="252" w:type="dxa"/>
        <w:tblCellMar>
          <w:top w:w="128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88"/>
        <w:gridCol w:w="5220"/>
      </w:tblGrid>
      <w:tr w:rsidR="00FD0C43" w:rsidRPr="00B91C45" w:rsidTr="00FD0C43">
        <w:trPr>
          <w:trHeight w:val="631"/>
        </w:trPr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:rsidR="00FD0C43" w:rsidRPr="00FD0C43" w:rsidRDefault="00FD0C43" w:rsidP="00FD0C43">
            <w:pPr>
              <w:pStyle w:val="Sansinterligne"/>
              <w:jc w:val="center"/>
              <w:rPr>
                <w:b/>
              </w:rPr>
            </w:pPr>
            <w:r w:rsidRPr="00FD0C43">
              <w:rPr>
                <w:b/>
              </w:rPr>
              <w:t>MAINTENANCE EFFECTUEE EN APPLICATION DES RECOMMANDATIONS DU FABRICANT DE</w:t>
            </w:r>
            <w:r w:rsidRPr="00FD0C43">
              <w:rPr>
                <w:b/>
                <w:u w:color="000000"/>
              </w:rPr>
              <w:t xml:space="preserve"> </w:t>
            </w:r>
            <w:r w:rsidRPr="00FD0C43">
              <w:rPr>
                <w:b/>
              </w:rPr>
              <w:t>L’APPAREIL</w:t>
            </w:r>
          </w:p>
          <w:p w:rsidR="00FD0C43" w:rsidRPr="00B91C45" w:rsidRDefault="00FD0C43" w:rsidP="00FD0C43">
            <w:pPr>
              <w:pStyle w:val="Sansinterligne"/>
              <w:ind w:left="0" w:firstLine="0"/>
            </w:pPr>
          </w:p>
        </w:tc>
      </w:tr>
      <w:tr w:rsidR="008360D4" w:rsidRPr="00B91C45" w:rsidTr="00FD0C43">
        <w:trPr>
          <w:trHeight w:val="830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0D4" w:rsidRPr="00B91C45" w:rsidRDefault="008E0FA0">
            <w:pPr>
              <w:spacing w:after="102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Nature de l’opération de maintenance : </w:t>
            </w:r>
          </w:p>
          <w:p w:rsidR="008360D4" w:rsidRPr="00B91C45" w:rsidRDefault="008E0FA0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60D4" w:rsidRPr="00B91C45" w:rsidRDefault="008360D4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8360D4" w:rsidRPr="00B91C45" w:rsidTr="00FD0C43">
        <w:trPr>
          <w:trHeight w:val="480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0D4" w:rsidRPr="00B91C45" w:rsidRDefault="008E0FA0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Date :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0D4" w:rsidRPr="00B91C45" w:rsidRDefault="00B91C4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B91C45">
              <w:rPr>
                <w:sz w:val="20"/>
                <w:szCs w:val="20"/>
              </w:rPr>
              <w:t>Horamètre</w:t>
            </w:r>
            <w:proofErr w:type="spellEnd"/>
            <w:r w:rsidRPr="00B91C45">
              <w:rPr>
                <w:sz w:val="20"/>
                <w:szCs w:val="20"/>
              </w:rPr>
              <w:t xml:space="preserve"> :</w:t>
            </w:r>
            <w:r>
              <w:rPr>
                <w:sz w:val="20"/>
                <w:szCs w:val="20"/>
              </w:rPr>
              <w:t>)</w:t>
            </w:r>
          </w:p>
        </w:tc>
      </w:tr>
      <w:tr w:rsidR="008360D4" w:rsidRPr="00B91C45" w:rsidTr="00FD0C43">
        <w:trPr>
          <w:trHeight w:val="2580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0D4" w:rsidRPr="00B91C45" w:rsidRDefault="008E0FA0">
            <w:pPr>
              <w:spacing w:after="10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Constatations, observations : </w:t>
            </w:r>
          </w:p>
          <w:p w:rsidR="008360D4" w:rsidRPr="00B91C45" w:rsidRDefault="008E0FA0">
            <w:pPr>
              <w:spacing w:after="102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 </w:t>
            </w:r>
          </w:p>
          <w:p w:rsidR="008360D4" w:rsidRPr="00B91C45" w:rsidRDefault="008E0FA0">
            <w:pPr>
              <w:spacing w:after="102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 </w:t>
            </w:r>
          </w:p>
          <w:p w:rsidR="008360D4" w:rsidRPr="00B91C45" w:rsidRDefault="008E0FA0">
            <w:pPr>
              <w:spacing w:after="10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 </w:t>
            </w:r>
          </w:p>
          <w:p w:rsidR="008360D4" w:rsidRPr="00B91C45" w:rsidRDefault="008E0FA0">
            <w:pPr>
              <w:spacing w:after="102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 </w:t>
            </w:r>
          </w:p>
          <w:p w:rsidR="008360D4" w:rsidRPr="00B91C45" w:rsidRDefault="008E0FA0">
            <w:pPr>
              <w:spacing w:after="102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 </w:t>
            </w:r>
          </w:p>
          <w:p w:rsidR="008360D4" w:rsidRPr="00B91C45" w:rsidRDefault="008E0FA0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60D4" w:rsidRPr="00B91C45" w:rsidRDefault="008360D4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8360D4" w:rsidRPr="00B91C45" w:rsidTr="00FD0C43">
        <w:trPr>
          <w:trHeight w:val="831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0D4" w:rsidRPr="00B91C45" w:rsidRDefault="008E0FA0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Prochaine opération de maintenance : </w:t>
            </w:r>
          </w:p>
        </w:tc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60D4" w:rsidRPr="00B91C45" w:rsidRDefault="008360D4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8360D4" w:rsidRPr="00B91C45" w:rsidTr="00FD0C43">
        <w:trPr>
          <w:trHeight w:val="1530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0D4" w:rsidRPr="00B91C45" w:rsidRDefault="008E0FA0">
            <w:pPr>
              <w:spacing w:after="10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Nom de la personne ayant effectué l’opération : </w:t>
            </w:r>
          </w:p>
          <w:p w:rsidR="008360D4" w:rsidRPr="00B91C45" w:rsidRDefault="008E0FA0">
            <w:pPr>
              <w:spacing w:after="102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 </w:t>
            </w:r>
          </w:p>
          <w:p w:rsidR="008360D4" w:rsidRPr="00B91C45" w:rsidRDefault="008E0FA0">
            <w:pPr>
              <w:spacing w:after="102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Entreprise : </w:t>
            </w:r>
          </w:p>
          <w:p w:rsidR="008360D4" w:rsidRPr="00B91C45" w:rsidRDefault="008E0FA0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0D4" w:rsidRPr="00B91C45" w:rsidRDefault="008E0FA0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Signature </w:t>
            </w:r>
          </w:p>
        </w:tc>
      </w:tr>
    </w:tbl>
    <w:p w:rsidR="008360D4" w:rsidRDefault="008E0FA0">
      <w:pPr>
        <w:spacing w:after="102" w:line="259" w:lineRule="auto"/>
        <w:ind w:left="360" w:right="0" w:firstLine="0"/>
        <w:jc w:val="left"/>
        <w:rPr>
          <w:sz w:val="20"/>
          <w:szCs w:val="20"/>
        </w:rPr>
      </w:pPr>
      <w:r w:rsidRPr="00B91C45">
        <w:rPr>
          <w:sz w:val="20"/>
          <w:szCs w:val="20"/>
        </w:rPr>
        <w:t xml:space="preserve"> </w:t>
      </w:r>
    </w:p>
    <w:p w:rsidR="008360D4" w:rsidRPr="00B91C45" w:rsidRDefault="008360D4" w:rsidP="00FD0C43">
      <w:pPr>
        <w:spacing w:after="0" w:line="259" w:lineRule="auto"/>
        <w:ind w:left="0" w:right="0" w:firstLine="0"/>
        <w:jc w:val="left"/>
        <w:rPr>
          <w:sz w:val="20"/>
          <w:szCs w:val="20"/>
        </w:rPr>
      </w:pPr>
    </w:p>
    <w:tbl>
      <w:tblPr>
        <w:tblStyle w:val="TableGrid"/>
        <w:tblW w:w="9808" w:type="dxa"/>
        <w:tblInd w:w="252" w:type="dxa"/>
        <w:tblCellMar>
          <w:top w:w="128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88"/>
        <w:gridCol w:w="5220"/>
      </w:tblGrid>
      <w:tr w:rsidR="00FD0C43" w:rsidRPr="00B91C45" w:rsidTr="00FD0C43">
        <w:trPr>
          <w:trHeight w:val="213"/>
        </w:trPr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D0C43" w:rsidRPr="00FD0C43" w:rsidRDefault="00FD0C43" w:rsidP="00FD0C43">
            <w:pPr>
              <w:spacing w:after="102" w:line="259" w:lineRule="auto"/>
              <w:ind w:left="1" w:right="0" w:firstLine="0"/>
              <w:jc w:val="center"/>
              <w:rPr>
                <w:b/>
              </w:rPr>
            </w:pPr>
            <w:r w:rsidRPr="00FD0C43">
              <w:rPr>
                <w:b/>
              </w:rPr>
              <w:lastRenderedPageBreak/>
              <w:t>ENTRETIEN, REPARATION, REMPLACEMENT DE PIECES</w:t>
            </w:r>
          </w:p>
        </w:tc>
      </w:tr>
      <w:tr w:rsidR="008360D4" w:rsidRPr="00B91C45" w:rsidTr="00B91C45">
        <w:trPr>
          <w:trHeight w:val="1530"/>
        </w:trPr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0D4" w:rsidRPr="00B91C45" w:rsidRDefault="008E0FA0">
            <w:pPr>
              <w:spacing w:after="102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Nature de l’opération d’entretien, réparation ou remplacement de pièces : </w:t>
            </w:r>
          </w:p>
          <w:p w:rsidR="008360D4" w:rsidRPr="00B91C45" w:rsidRDefault="008E0FA0">
            <w:pPr>
              <w:spacing w:after="102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 </w:t>
            </w:r>
          </w:p>
          <w:p w:rsidR="008360D4" w:rsidRPr="00B91C45" w:rsidRDefault="008E0FA0">
            <w:pPr>
              <w:spacing w:after="10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Origine de la réparation ou du remplacement de pièces : </w:t>
            </w:r>
          </w:p>
          <w:p w:rsidR="008360D4" w:rsidRPr="00B91C45" w:rsidRDefault="008E0FA0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 </w:t>
            </w:r>
          </w:p>
        </w:tc>
      </w:tr>
      <w:tr w:rsidR="008360D4" w:rsidRPr="00B91C45" w:rsidTr="00B91C45">
        <w:trPr>
          <w:trHeight w:val="480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0D4" w:rsidRPr="00B91C45" w:rsidRDefault="008E0FA0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Date :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0D4" w:rsidRPr="00B91C45" w:rsidRDefault="00B91C4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B91C45">
              <w:rPr>
                <w:sz w:val="20"/>
                <w:szCs w:val="20"/>
              </w:rPr>
              <w:t>Horamètre</w:t>
            </w:r>
            <w:proofErr w:type="spellEnd"/>
            <w:r w:rsidRPr="00B91C45">
              <w:rPr>
                <w:sz w:val="20"/>
                <w:szCs w:val="20"/>
              </w:rPr>
              <w:t xml:space="preserve"> :</w:t>
            </w:r>
            <w:r>
              <w:rPr>
                <w:sz w:val="20"/>
                <w:szCs w:val="20"/>
              </w:rPr>
              <w:t>)</w:t>
            </w:r>
          </w:p>
        </w:tc>
      </w:tr>
      <w:tr w:rsidR="008360D4" w:rsidRPr="00B91C45" w:rsidTr="00B91C45">
        <w:trPr>
          <w:trHeight w:val="2005"/>
        </w:trPr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0D4" w:rsidRPr="00B91C45" w:rsidRDefault="008E0FA0">
            <w:pPr>
              <w:spacing w:after="102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Constatations, observations : </w:t>
            </w:r>
          </w:p>
          <w:p w:rsidR="008360D4" w:rsidRPr="00B91C45" w:rsidRDefault="008360D4" w:rsidP="00B91C45">
            <w:pPr>
              <w:spacing w:after="102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</w:p>
          <w:p w:rsidR="008360D4" w:rsidRPr="00B91C45" w:rsidRDefault="008E0FA0">
            <w:pPr>
              <w:spacing w:after="102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 </w:t>
            </w:r>
          </w:p>
          <w:p w:rsidR="008360D4" w:rsidRPr="00B91C45" w:rsidRDefault="008E0FA0">
            <w:pPr>
              <w:spacing w:after="10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Désignation des pièces de rechange (et périodicité éventuelle) : </w:t>
            </w:r>
          </w:p>
          <w:p w:rsidR="008360D4" w:rsidRPr="00B91C45" w:rsidRDefault="008E0FA0">
            <w:pPr>
              <w:spacing w:after="102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 </w:t>
            </w:r>
          </w:p>
          <w:p w:rsidR="008360D4" w:rsidRPr="00B91C45" w:rsidRDefault="008E0FA0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 </w:t>
            </w:r>
          </w:p>
        </w:tc>
      </w:tr>
      <w:tr w:rsidR="008360D4" w:rsidRPr="00B91C45" w:rsidTr="00B91C45">
        <w:trPr>
          <w:trHeight w:val="1530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0D4" w:rsidRPr="00B91C45" w:rsidRDefault="008E0FA0">
            <w:pPr>
              <w:spacing w:after="102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Nom de la personne ayant effectué l’opération : </w:t>
            </w:r>
          </w:p>
          <w:p w:rsidR="008360D4" w:rsidRPr="00B91C45" w:rsidRDefault="008E0FA0">
            <w:pPr>
              <w:spacing w:after="10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 </w:t>
            </w:r>
          </w:p>
          <w:p w:rsidR="008360D4" w:rsidRPr="00B91C45" w:rsidRDefault="008E0FA0">
            <w:pPr>
              <w:spacing w:after="102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Entreprise : </w:t>
            </w:r>
          </w:p>
          <w:p w:rsidR="008360D4" w:rsidRPr="00B91C45" w:rsidRDefault="008E0FA0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0D4" w:rsidRPr="00B91C45" w:rsidRDefault="008E0FA0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Signature </w:t>
            </w:r>
          </w:p>
        </w:tc>
      </w:tr>
      <w:tr w:rsidR="008360D4" w:rsidRPr="00B91C45" w:rsidTr="00B91C45">
        <w:trPr>
          <w:trHeight w:val="504"/>
        </w:trPr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0D4" w:rsidRPr="00B91C45" w:rsidRDefault="008E0FA0">
            <w:pPr>
              <w:tabs>
                <w:tab w:val="center" w:pos="3284"/>
                <w:tab w:val="center" w:pos="4249"/>
                <w:tab w:val="center" w:pos="5408"/>
              </w:tabs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>Rapport d’intervention :</w:t>
            </w:r>
            <w:r w:rsidRPr="00B91C45">
              <w:rPr>
                <w:sz w:val="20"/>
                <w:szCs w:val="20"/>
              </w:rPr>
              <w:t xml:space="preserve"> </w:t>
            </w:r>
            <w:r w:rsidRPr="00B91C45">
              <w:rPr>
                <w:sz w:val="20"/>
                <w:szCs w:val="20"/>
              </w:rPr>
              <w:t xml:space="preserve"> </w:t>
            </w:r>
            <w:r w:rsidRPr="00B91C45">
              <w:rPr>
                <w:sz w:val="20"/>
                <w:szCs w:val="20"/>
              </w:rPr>
              <w:t xml:space="preserve"> </w:t>
            </w:r>
            <w:r w:rsidRPr="00B91C45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24930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C45" w:rsidRPr="00B91C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91C45">
              <w:rPr>
                <w:sz w:val="20"/>
                <w:szCs w:val="20"/>
              </w:rPr>
              <w:t>OUI</w:t>
            </w:r>
            <w:r w:rsidRPr="00B91C45">
              <w:rPr>
                <w:sz w:val="20"/>
                <w:szCs w:val="20"/>
              </w:rPr>
              <w:t xml:space="preserve"> </w:t>
            </w:r>
            <w:r w:rsidRPr="00B91C45">
              <w:rPr>
                <w:sz w:val="20"/>
                <w:szCs w:val="20"/>
              </w:rPr>
              <w:tab/>
              <w:t xml:space="preserve"> </w:t>
            </w:r>
            <w:r w:rsidRPr="00B91C45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22095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C45" w:rsidRPr="00B91C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91C45">
              <w:rPr>
                <w:sz w:val="20"/>
                <w:szCs w:val="20"/>
              </w:rPr>
              <w:t>NON</w:t>
            </w:r>
            <w:r w:rsidRPr="00B91C45">
              <w:rPr>
                <w:sz w:val="20"/>
                <w:szCs w:val="20"/>
              </w:rPr>
              <w:t xml:space="preserve"> </w:t>
            </w:r>
          </w:p>
        </w:tc>
      </w:tr>
    </w:tbl>
    <w:p w:rsidR="008360D4" w:rsidRPr="00B91C45" w:rsidRDefault="008360D4" w:rsidP="00FD0C43">
      <w:pPr>
        <w:spacing w:after="0" w:line="259" w:lineRule="auto"/>
        <w:ind w:left="0" w:right="0" w:firstLine="0"/>
        <w:jc w:val="left"/>
        <w:rPr>
          <w:sz w:val="20"/>
          <w:szCs w:val="20"/>
        </w:rPr>
      </w:pPr>
    </w:p>
    <w:p w:rsidR="008360D4" w:rsidRPr="00FD0C43" w:rsidRDefault="008360D4">
      <w:pPr>
        <w:spacing w:after="0" w:line="259" w:lineRule="auto"/>
        <w:ind w:left="360" w:right="0" w:firstLine="0"/>
        <w:jc w:val="left"/>
        <w:rPr>
          <w:b/>
          <w:sz w:val="20"/>
          <w:szCs w:val="20"/>
        </w:rPr>
      </w:pPr>
    </w:p>
    <w:tbl>
      <w:tblPr>
        <w:tblStyle w:val="TableGrid"/>
        <w:tblW w:w="9808" w:type="dxa"/>
        <w:tblInd w:w="252" w:type="dxa"/>
        <w:tblCellMar>
          <w:top w:w="128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5020"/>
      </w:tblGrid>
      <w:tr w:rsidR="00FD0C43" w:rsidRPr="00FD0C43" w:rsidTr="00FD0C43">
        <w:trPr>
          <w:trHeight w:val="911"/>
        </w:trPr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vAlign w:val="center"/>
          </w:tcPr>
          <w:p w:rsidR="00FD0C43" w:rsidRPr="00FD0C43" w:rsidRDefault="00FD0C43" w:rsidP="00FD0C43">
            <w:pPr>
              <w:pStyle w:val="Sansinterligne"/>
              <w:jc w:val="center"/>
              <w:rPr>
                <w:b/>
              </w:rPr>
            </w:pPr>
            <w:r w:rsidRPr="00FD0C43">
              <w:rPr>
                <w:b/>
              </w:rPr>
              <w:t>VERIFICATIONS REGLEMENTAIRES</w:t>
            </w:r>
          </w:p>
          <w:p w:rsidR="00FD0C43" w:rsidRPr="00FD0C43" w:rsidRDefault="00FD0C43" w:rsidP="00FD0C43">
            <w:pPr>
              <w:pStyle w:val="Sansinterligne"/>
              <w:jc w:val="center"/>
              <w:rPr>
                <w:sz w:val="20"/>
                <w:szCs w:val="20"/>
              </w:rPr>
            </w:pPr>
            <w:r w:rsidRPr="00FD0C43">
              <w:rPr>
                <w:sz w:val="20"/>
                <w:szCs w:val="20"/>
              </w:rPr>
              <w:t>Il n’y a pas d’obligation de consigner le résultat des vérifications réglementaires dans le carnet de maintenance. Toutefois, cela permet d’avoir l’historique des opérations de maintenance et vérifications réglementaires qu’il y a lieu de présenter lors de ces vérifications réglementaires.</w:t>
            </w:r>
          </w:p>
        </w:tc>
      </w:tr>
      <w:tr w:rsidR="008360D4" w:rsidRPr="00B91C45" w:rsidTr="00B91C45">
        <w:trPr>
          <w:trHeight w:val="83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0D4" w:rsidRPr="00B91C45" w:rsidRDefault="008E0FA0">
            <w:pPr>
              <w:spacing w:after="102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Nature de la vérification réglementaire : </w:t>
            </w:r>
          </w:p>
          <w:p w:rsidR="008360D4" w:rsidRPr="00B91C45" w:rsidRDefault="008E0FA0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60D4" w:rsidRPr="00B91C45" w:rsidRDefault="008360D4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8360D4" w:rsidRPr="00B91C45" w:rsidTr="00B91C45">
        <w:trPr>
          <w:trHeight w:val="48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0D4" w:rsidRPr="00B91C45" w:rsidRDefault="008E0FA0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B91C45">
              <w:rPr>
                <w:sz w:val="20"/>
                <w:szCs w:val="20"/>
              </w:rPr>
              <w:t xml:space="preserve">Date : 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0D4" w:rsidRPr="00B91C45" w:rsidRDefault="00B91C4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Horamètre</w:t>
            </w:r>
            <w:proofErr w:type="spellEnd"/>
            <w:r>
              <w:rPr>
                <w:sz w:val="20"/>
                <w:szCs w:val="20"/>
              </w:rPr>
              <w:t xml:space="preserve"> :)</w:t>
            </w:r>
          </w:p>
        </w:tc>
      </w:tr>
      <w:tr w:rsidR="008360D4" w:rsidTr="00625E58">
        <w:trPr>
          <w:trHeight w:val="180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0D4" w:rsidRDefault="008E0FA0">
            <w:pPr>
              <w:spacing w:after="102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Constatations, observations : </w:t>
            </w:r>
          </w:p>
          <w:p w:rsidR="008360D4" w:rsidRDefault="008E0FA0">
            <w:pPr>
              <w:spacing w:after="10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8360D4" w:rsidRDefault="008E0FA0">
            <w:pPr>
              <w:spacing w:after="102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8360D4" w:rsidRDefault="008360D4" w:rsidP="00625E58">
            <w:pPr>
              <w:spacing w:after="102" w:line="259" w:lineRule="auto"/>
              <w:ind w:left="1" w:right="0" w:firstLine="0"/>
              <w:jc w:val="left"/>
            </w:pPr>
          </w:p>
          <w:p w:rsidR="008360D4" w:rsidRDefault="008E0FA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60D4" w:rsidRDefault="008360D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360D4" w:rsidTr="00B91C45">
        <w:trPr>
          <w:trHeight w:val="153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0D4" w:rsidRDefault="008E0FA0">
            <w:pPr>
              <w:spacing w:after="102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Nom de la personne ayant effectué la vérification : </w:t>
            </w:r>
          </w:p>
          <w:p w:rsidR="008360D4" w:rsidRDefault="008E0FA0">
            <w:pPr>
              <w:spacing w:after="10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8360D4" w:rsidRDefault="008E0FA0">
            <w:pPr>
              <w:spacing w:after="102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Entreprise : </w:t>
            </w:r>
          </w:p>
          <w:p w:rsidR="008360D4" w:rsidRDefault="008E0FA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0D4" w:rsidRDefault="008E0FA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Signature </w:t>
            </w:r>
          </w:p>
        </w:tc>
      </w:tr>
      <w:tr w:rsidR="008360D4" w:rsidTr="00B91C45">
        <w:trPr>
          <w:trHeight w:val="503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0D4" w:rsidRDefault="008E0FA0">
            <w:pPr>
              <w:tabs>
                <w:tab w:val="center" w:pos="3284"/>
                <w:tab w:val="center" w:pos="4249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Rapport de vérification :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  <w:r>
              <w:tab/>
            </w:r>
            <w:sdt>
              <w:sdtPr>
                <w:id w:val="13189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E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18"/>
              </w:rPr>
              <w:t>OUI</w:t>
            </w:r>
            <w:r>
              <w:t xml:space="preserve"> 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60D4" w:rsidRDefault="00625E58">
            <w:pPr>
              <w:spacing w:after="0" w:line="259" w:lineRule="auto"/>
              <w:ind w:left="169" w:right="0" w:firstLine="0"/>
              <w:jc w:val="left"/>
            </w:pPr>
            <w:sdt>
              <w:sdtPr>
                <w:rPr>
                  <w:sz w:val="18"/>
                </w:rPr>
                <w:id w:val="-13333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E0FA0">
              <w:rPr>
                <w:sz w:val="18"/>
              </w:rPr>
              <w:t>NON</w:t>
            </w:r>
            <w:r w:rsidR="008E0FA0">
              <w:t xml:space="preserve"> </w:t>
            </w:r>
          </w:p>
        </w:tc>
      </w:tr>
    </w:tbl>
    <w:p w:rsidR="008360D4" w:rsidRDefault="008360D4" w:rsidP="00625E58">
      <w:pPr>
        <w:spacing w:after="75" w:line="259" w:lineRule="auto"/>
        <w:ind w:right="0"/>
        <w:jc w:val="left"/>
      </w:pPr>
    </w:p>
    <w:sectPr w:rsidR="008360D4" w:rsidSect="00B91C45"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794" w:right="794" w:bottom="794" w:left="79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FA0" w:rsidRDefault="008E0FA0">
      <w:pPr>
        <w:spacing w:after="0" w:line="240" w:lineRule="auto"/>
      </w:pPr>
      <w:r>
        <w:separator/>
      </w:r>
    </w:p>
  </w:endnote>
  <w:endnote w:type="continuationSeparator" w:id="0">
    <w:p w:rsidR="008E0FA0" w:rsidRDefault="008E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operBlack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0D4" w:rsidRDefault="008E0FA0">
    <w:pPr>
      <w:tabs>
        <w:tab w:val="center" w:pos="360"/>
        <w:tab w:val="center" w:pos="9189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>/6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0D4" w:rsidRDefault="008E0FA0">
    <w:pPr>
      <w:tabs>
        <w:tab w:val="center" w:pos="360"/>
        <w:tab w:val="center" w:pos="9189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sz w:val="20"/>
      </w:rPr>
      <w:t xml:space="preserve"> </w:t>
    </w:r>
    <w:r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0D4" w:rsidRPr="00625E58" w:rsidRDefault="00625E58">
    <w:pPr>
      <w:spacing w:after="160" w:line="259" w:lineRule="auto"/>
      <w:ind w:left="0" w:right="0" w:firstLine="0"/>
      <w:jc w:val="left"/>
      <w:rPr>
        <w:i/>
        <w:sz w:val="18"/>
        <w:szCs w:val="18"/>
      </w:rPr>
    </w:pPr>
    <w:r w:rsidRPr="00625E58">
      <w:rPr>
        <w:i/>
        <w:sz w:val="18"/>
        <w:szCs w:val="18"/>
      </w:rPr>
      <w:t xml:space="preserve">Délégation à la santé et à la sécurité </w:t>
    </w:r>
    <w:r>
      <w:rPr>
        <w:i/>
        <w:sz w:val="18"/>
        <w:szCs w:val="18"/>
      </w:rPr>
      <w:t xml:space="preserve">                                                                                                                </w:t>
    </w:r>
    <w:r w:rsidRPr="00625E58">
      <w:rPr>
        <w:i/>
        <w:sz w:val="18"/>
        <w:szCs w:val="18"/>
      </w:rPr>
      <w:t>Septembre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FA0" w:rsidRDefault="008E0FA0">
      <w:pPr>
        <w:spacing w:after="0" w:line="240" w:lineRule="auto"/>
      </w:pPr>
      <w:r>
        <w:separator/>
      </w:r>
    </w:p>
  </w:footnote>
  <w:footnote w:type="continuationSeparator" w:id="0">
    <w:p w:rsidR="008E0FA0" w:rsidRDefault="008E0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E58" w:rsidRPr="00625E58" w:rsidRDefault="00625E58">
    <w:pPr>
      <w:pStyle w:val="En-tte"/>
      <w:rPr>
        <w:i/>
        <w:sz w:val="18"/>
        <w:szCs w:val="18"/>
      </w:rPr>
    </w:pPr>
    <w:r w:rsidRPr="00625E58">
      <w:rPr>
        <w:i/>
        <w:sz w:val="18"/>
        <w:szCs w:val="18"/>
      </w:rPr>
      <w:t>Académie de Caen</w:t>
    </w:r>
    <w:r w:rsidR="00D3045A">
      <w:rPr>
        <w:i/>
        <w:sz w:val="18"/>
        <w:szCs w:val="18"/>
      </w:rPr>
      <w:t xml:space="preserve">                                                                                                                          Santé et sécurité au travail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536C5"/>
    <w:multiLevelType w:val="hybridMultilevel"/>
    <w:tmpl w:val="C22ED982"/>
    <w:lvl w:ilvl="0" w:tplc="0F2C6FB2">
      <w:start w:val="1"/>
      <w:numFmt w:val="bullet"/>
      <w:lvlText w:val="¾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92FF82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103048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CA3574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E23828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BA0CD2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102466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96C012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28D518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926D58"/>
    <w:multiLevelType w:val="hybridMultilevel"/>
    <w:tmpl w:val="44109724"/>
    <w:lvl w:ilvl="0" w:tplc="DC9AA22C">
      <w:start w:val="1"/>
      <w:numFmt w:val="bullet"/>
      <w:lvlText w:val="¾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520EDA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1828C8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4A7544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DA0BC0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2E7C6E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70F5A2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0184A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E219C0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EE641E"/>
    <w:multiLevelType w:val="hybridMultilevel"/>
    <w:tmpl w:val="38FEC28A"/>
    <w:lvl w:ilvl="0" w:tplc="D8224238">
      <w:start w:val="1"/>
      <w:numFmt w:val="bullet"/>
      <w:lvlText w:val="¾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4AEFC8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10F254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4C7870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820D3E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D4072A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EC6632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FCCE4A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907A06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D4"/>
    <w:rsid w:val="00625E58"/>
    <w:rsid w:val="008360D4"/>
    <w:rsid w:val="008E0FA0"/>
    <w:rsid w:val="00B91C45"/>
    <w:rsid w:val="00D3045A"/>
    <w:rsid w:val="00F60F84"/>
    <w:rsid w:val="00FD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2702"/>
  <w15:docId w15:val="{37E4C8AA-818B-4BC3-9457-472D225B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370" w:right="181" w:hanging="10"/>
      <w:jc w:val="both"/>
    </w:pPr>
    <w:rPr>
      <w:rFonts w:ascii="Arial" w:eastAsia="Arial" w:hAnsi="Arial" w:cs="Arial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370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5" w:line="249" w:lineRule="auto"/>
      <w:ind w:left="370" w:right="410" w:hanging="10"/>
      <w:outlineLvl w:val="1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32"/>
    </w:rPr>
  </w:style>
  <w:style w:type="paragraph" w:styleId="TM1">
    <w:name w:val="toc 1"/>
    <w:hidden/>
    <w:pPr>
      <w:spacing w:after="99"/>
      <w:ind w:left="385" w:right="675" w:hanging="10"/>
    </w:pPr>
    <w:rPr>
      <w:rFonts w:ascii="Arial" w:eastAsia="Arial" w:hAnsi="Arial" w:cs="Arial"/>
      <w:b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25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5E58"/>
    <w:rPr>
      <w:rFonts w:ascii="Arial" w:eastAsia="Arial" w:hAnsi="Arial" w:cs="Arial"/>
      <w:color w:val="000000"/>
    </w:rPr>
  </w:style>
  <w:style w:type="paragraph" w:styleId="Sansinterligne">
    <w:name w:val="No Spacing"/>
    <w:uiPriority w:val="1"/>
    <w:qFormat/>
    <w:rsid w:val="00FD0C43"/>
    <w:pPr>
      <w:spacing w:after="0" w:line="240" w:lineRule="auto"/>
      <w:ind w:left="370" w:right="181" w:hanging="10"/>
      <w:jc w:val="both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510</Words>
  <Characters>2749</Characters>
  <Application>Microsoft Office Word</Application>
  <DocSecurity>0</DocSecurity>
  <Lines>130</Lines>
  <Paragraphs>79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Richard</dc:creator>
  <cp:keywords/>
  <cp:lastModifiedBy>SOPHIE BOIVIN</cp:lastModifiedBy>
  <cp:revision>4</cp:revision>
  <dcterms:created xsi:type="dcterms:W3CDTF">2019-09-22T10:04:00Z</dcterms:created>
  <dcterms:modified xsi:type="dcterms:W3CDTF">2019-09-22T10:10:00Z</dcterms:modified>
</cp:coreProperties>
</file>