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361AB" w:rsidRPr="001F43AC" w:rsidTr="004872CD">
        <w:trPr>
          <w:trHeight w:val="1110"/>
        </w:trPr>
        <w:tc>
          <w:tcPr>
            <w:tcW w:w="10206" w:type="dxa"/>
            <w:vAlign w:val="center"/>
          </w:tcPr>
          <w:p w:rsidR="004872CD" w:rsidRDefault="004872CD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Dispositifs et enseignements relevant de l’autonomie des établissements</w:t>
            </w:r>
            <w:r>
              <w:rPr>
                <w:rFonts w:ascii="Calibri" w:hAnsi="Calibri" w:cs="Calibri"/>
                <w:b/>
                <w:color w:val="0F243E"/>
                <w:sz w:val="28"/>
                <w:szCs w:val="28"/>
              </w:rPr>
              <w:t> </w:t>
            </w:r>
            <w:r>
              <w:rPr>
                <w:b/>
                <w:color w:val="0F243E"/>
                <w:sz w:val="28"/>
                <w:szCs w:val="28"/>
              </w:rPr>
              <w:t xml:space="preserve">: </w:t>
            </w:r>
          </w:p>
          <w:p w:rsidR="004872CD" w:rsidRPr="004872CD" w:rsidRDefault="004872CD" w:rsidP="004872CD">
            <w:pPr>
              <w:pStyle w:val="Paragraphedeliste"/>
              <w:numPr>
                <w:ilvl w:val="0"/>
                <w:numId w:val="16"/>
              </w:numPr>
              <w:ind w:right="-1"/>
              <w:rPr>
                <w:b/>
                <w:color w:val="0F243E"/>
                <w:sz w:val="24"/>
                <w:szCs w:val="24"/>
              </w:rPr>
            </w:pPr>
            <w:r w:rsidRPr="004872CD">
              <w:rPr>
                <w:b/>
                <w:color w:val="0F243E"/>
                <w:sz w:val="24"/>
                <w:szCs w:val="24"/>
              </w:rPr>
              <w:t xml:space="preserve">ENSEIGNEMENTS </w:t>
            </w:r>
            <w:r w:rsidR="008E12EB">
              <w:rPr>
                <w:b/>
                <w:color w:val="0F243E"/>
                <w:sz w:val="24"/>
                <w:szCs w:val="24"/>
              </w:rPr>
              <w:t>FACULTATIFS</w:t>
            </w:r>
          </w:p>
          <w:p w:rsidR="000361AB" w:rsidRPr="00A659BC" w:rsidRDefault="000361AB" w:rsidP="00785137">
            <w:pPr>
              <w:ind w:right="-1"/>
              <w:jc w:val="center"/>
              <w:rPr>
                <w:b/>
                <w:color w:val="0F243E"/>
              </w:rPr>
            </w:pPr>
          </w:p>
          <w:p w:rsidR="000361AB" w:rsidRPr="00A659BC" w:rsidRDefault="00FD4A83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FICHE DE RENSEIGNEMENTS</w:t>
            </w:r>
            <w:r w:rsidR="008E12EB">
              <w:rPr>
                <w:b/>
                <w:color w:val="0F243E"/>
                <w:sz w:val="28"/>
                <w:szCs w:val="28"/>
              </w:rPr>
              <w:t xml:space="preserve"> (COLLEGES</w:t>
            </w:r>
            <w:r w:rsidR="004872CD">
              <w:rPr>
                <w:b/>
                <w:color w:val="0F243E"/>
                <w:sz w:val="28"/>
                <w:szCs w:val="28"/>
              </w:rPr>
              <w:t>)</w:t>
            </w:r>
          </w:p>
          <w:p w:rsidR="000361AB" w:rsidRPr="00CA0F73" w:rsidRDefault="00996E9F" w:rsidP="00CA0F73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Rentrée scolaire 2024</w:t>
            </w:r>
          </w:p>
        </w:tc>
      </w:tr>
    </w:tbl>
    <w:p w:rsidR="000361AB" w:rsidRDefault="000361AB" w:rsidP="00CA0F73">
      <w:pPr>
        <w:pStyle w:val="Corpsdetexte"/>
        <w:jc w:val="both"/>
        <w:rPr>
          <w:i/>
          <w:sz w:val="20"/>
          <w:szCs w:val="20"/>
        </w:rPr>
      </w:pPr>
    </w:p>
    <w:p w:rsidR="00A659BC" w:rsidRDefault="004872CD" w:rsidP="00CA0F73">
      <w:pPr>
        <w:pStyle w:val="Corpsdetext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Annexe</w:t>
      </w:r>
      <w:r w:rsidR="00A659BC" w:rsidRPr="00A659BC">
        <w:rPr>
          <w:i/>
          <w:sz w:val="20"/>
          <w:szCs w:val="20"/>
        </w:rPr>
        <w:t xml:space="preserve"> à retourner par voie électronique </w:t>
      </w:r>
      <w:r w:rsidR="00996E9F">
        <w:rPr>
          <w:b/>
          <w:i/>
          <w:sz w:val="20"/>
          <w:szCs w:val="20"/>
          <w:u w:val="single"/>
        </w:rPr>
        <w:t>au plus tard le 30 octobre 2023</w:t>
      </w:r>
      <w:r w:rsidR="00A659BC" w:rsidRPr="00A659BC">
        <w:rPr>
          <w:i/>
          <w:sz w:val="20"/>
          <w:szCs w:val="20"/>
        </w:rPr>
        <w:t xml:space="preserve"> a</w:t>
      </w:r>
      <w:r w:rsidR="006E597B">
        <w:rPr>
          <w:i/>
          <w:sz w:val="20"/>
          <w:szCs w:val="20"/>
        </w:rPr>
        <w:t>u service de la DOS1</w:t>
      </w:r>
      <w:r w:rsidR="00A659BC">
        <w:rPr>
          <w:i/>
          <w:sz w:val="20"/>
          <w:szCs w:val="20"/>
        </w:rPr>
        <w:t xml:space="preserve"> (</w:t>
      </w:r>
      <w:hyperlink r:id="rId8" w:history="1">
        <w:r w:rsidR="00A659BC" w:rsidRPr="00CA528E">
          <w:rPr>
            <w:rStyle w:val="Lienhypertexte"/>
            <w:i/>
            <w:sz w:val="20"/>
            <w:szCs w:val="20"/>
          </w:rPr>
          <w:t>offre.de.formation@ac-normandie.fr</w:t>
        </w:r>
      </w:hyperlink>
      <w:r w:rsidR="00A659BC">
        <w:rPr>
          <w:i/>
          <w:sz w:val="20"/>
          <w:szCs w:val="20"/>
        </w:rPr>
        <w:t xml:space="preserve">), </w:t>
      </w:r>
      <w:r>
        <w:rPr>
          <w:i/>
          <w:sz w:val="20"/>
          <w:szCs w:val="20"/>
        </w:rPr>
        <w:t>pour enregistrement</w:t>
      </w:r>
      <w:r w:rsidR="00A659BC" w:rsidRPr="00A659BC">
        <w:rPr>
          <w:i/>
          <w:sz w:val="20"/>
          <w:szCs w:val="20"/>
        </w:rPr>
        <w:t xml:space="preserve">. </w:t>
      </w:r>
    </w:p>
    <w:p w:rsidR="00A659BC" w:rsidRDefault="00A659BC" w:rsidP="00A659BC">
      <w:pPr>
        <w:ind w:right="-1"/>
        <w:rPr>
          <w:b/>
          <w:sz w:val="16"/>
          <w:szCs w:val="16"/>
        </w:rPr>
      </w:pP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Etablissement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   N°UAI (RNE) : _______________________</w:t>
      </w: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Ville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_______________________________________________________________________________________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2"/>
        <w:gridCol w:w="282"/>
      </w:tblGrid>
      <w:tr w:rsidR="00CA0A8D" w:rsidRPr="00CA0A8D" w:rsidTr="00785137">
        <w:tc>
          <w:tcPr>
            <w:tcW w:w="1630" w:type="dxa"/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  <w:r w:rsidRPr="00CA0A8D">
              <w:rPr>
                <w:b/>
                <w:sz w:val="20"/>
              </w:rPr>
              <w:t>Département</w:t>
            </w:r>
            <w:r w:rsidRPr="00CA0A8D">
              <w:rPr>
                <w:rFonts w:ascii="Calibri" w:hAnsi="Calibri" w:cs="Calibri"/>
                <w:b/>
                <w:sz w:val="20"/>
              </w:rPr>
              <w:t> </w:t>
            </w:r>
            <w:r w:rsidRPr="00CA0A8D">
              <w:rPr>
                <w:b/>
                <w:sz w:val="20"/>
              </w:rPr>
              <w:t xml:space="preserve">:     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</w:tr>
    </w:tbl>
    <w:p w:rsidR="00CA0A8D" w:rsidRDefault="00CA0A8D" w:rsidP="00A659BC">
      <w:pPr>
        <w:ind w:right="-1"/>
        <w:rPr>
          <w:b/>
          <w:sz w:val="16"/>
          <w:szCs w:val="16"/>
        </w:rPr>
      </w:pPr>
    </w:p>
    <w:p w:rsidR="00B9638F" w:rsidRDefault="00B9638F" w:rsidP="00A659BC">
      <w:pPr>
        <w:ind w:right="-1"/>
        <w:rPr>
          <w:b/>
          <w:sz w:val="16"/>
          <w:szCs w:val="16"/>
        </w:rPr>
      </w:pPr>
    </w:p>
    <w:p w:rsidR="00B9638F" w:rsidRPr="00A659BC" w:rsidRDefault="00B9638F" w:rsidP="00A659BC">
      <w:pPr>
        <w:ind w:right="-1"/>
        <w:rPr>
          <w:b/>
          <w:sz w:val="16"/>
          <w:szCs w:val="16"/>
        </w:rPr>
      </w:pPr>
    </w:p>
    <w:p w:rsidR="00A659BC" w:rsidRPr="00CA0F73" w:rsidRDefault="004872CD" w:rsidP="00A659BC">
      <w:pPr>
        <w:ind w:right="-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Modification de l’offre</w:t>
      </w:r>
      <w:r w:rsidR="00CA0F73" w:rsidRPr="00CA0F73">
        <w:rPr>
          <w:b/>
          <w:sz w:val="20"/>
          <w:szCs w:val="20"/>
          <w:u w:val="single"/>
        </w:rPr>
        <w:t xml:space="preserve"> pour la rentrée scolaire 202</w:t>
      </w:r>
      <w:r w:rsidR="00996E9F">
        <w:rPr>
          <w:b/>
          <w:sz w:val="20"/>
          <w:szCs w:val="20"/>
          <w:u w:val="single"/>
        </w:rPr>
        <w:t>4</w:t>
      </w:r>
      <w:bookmarkStart w:id="0" w:name="_GoBack"/>
      <w:bookmarkEnd w:id="0"/>
      <w:r w:rsidR="00CA0F73" w:rsidRPr="00CA0F73">
        <w:rPr>
          <w:rFonts w:ascii="Calibri" w:hAnsi="Calibri" w:cs="Calibri"/>
          <w:b/>
          <w:sz w:val="20"/>
          <w:szCs w:val="20"/>
          <w:u w:val="single"/>
        </w:rPr>
        <w:t> </w:t>
      </w:r>
      <w:r w:rsidR="00CA0F73" w:rsidRPr="00CA0F73">
        <w:rPr>
          <w:b/>
          <w:sz w:val="20"/>
          <w:szCs w:val="20"/>
          <w:u w:val="single"/>
        </w:rPr>
        <w:t xml:space="preserve">: </w:t>
      </w:r>
    </w:p>
    <w:p w:rsidR="005C231F" w:rsidRDefault="005C231F" w:rsidP="00CA0F73">
      <w:pPr>
        <w:ind w:right="-1"/>
        <w:jc w:val="both"/>
        <w:rPr>
          <w:b/>
          <w:sz w:val="20"/>
          <w:szCs w:val="20"/>
        </w:rPr>
      </w:pPr>
    </w:p>
    <w:p w:rsidR="009105B3" w:rsidRDefault="00996E9F" w:rsidP="00CA0A8D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23867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C0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A91DC0">
        <w:rPr>
          <w:b/>
          <w:sz w:val="20"/>
          <w:u w:val="single"/>
        </w:rPr>
        <w:t xml:space="preserve"> </w:t>
      </w:r>
      <w:r w:rsidR="00CA0A8D">
        <w:rPr>
          <w:b/>
          <w:sz w:val="20"/>
          <w:u w:val="single"/>
        </w:rPr>
        <w:t>Ouverture et/o</w:t>
      </w:r>
      <w:r w:rsidR="004872CD">
        <w:rPr>
          <w:b/>
          <w:sz w:val="20"/>
          <w:u w:val="single"/>
        </w:rPr>
        <w:t xml:space="preserve">u fermeture d’un enseignement optionnel </w:t>
      </w:r>
    </w:p>
    <w:p w:rsidR="00CA0A8D" w:rsidRPr="009105B3" w:rsidRDefault="008E12EB" w:rsidP="00CA0A8D">
      <w:pPr>
        <w:pStyle w:val="Corpsdetexte"/>
        <w:jc w:val="both"/>
        <w:rPr>
          <w:b/>
          <w:sz w:val="20"/>
          <w:u w:val="single"/>
        </w:r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A19D58" wp14:editId="131E18BB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392545" cy="1060450"/>
                <wp:effectExtent l="0" t="0" r="27305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2EB" w:rsidRDefault="00996E9F" w:rsidP="008E12EB">
                            <w:sdt>
                              <w:sdtPr>
                                <w:id w:val="1599518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E12E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E12EB">
                              <w:t xml:space="preserve"> Langues et Cultures de l’Antiquité Latin</w:t>
                            </w:r>
                            <w:r w:rsidR="008E12EB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8E12EB">
                              <w:t>:</w:t>
                            </w:r>
                          </w:p>
                          <w:p w:rsidR="008E12EB" w:rsidRDefault="008E12EB" w:rsidP="008E12EB"/>
                          <w:p w:rsidR="008E12EB" w:rsidRDefault="00996E9F" w:rsidP="008E12EB">
                            <w:sdt>
                              <w:sdtPr>
                                <w:id w:val="-182202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E12E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E12EB">
                              <w:t xml:space="preserve"> Langues et Cultures de l’Antiquité Grec</w:t>
                            </w:r>
                            <w:r w:rsidR="008E12EB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8E12EB">
                              <w:t>:</w:t>
                            </w:r>
                          </w:p>
                          <w:p w:rsidR="008E12EB" w:rsidRDefault="008E12EB" w:rsidP="008E12EB"/>
                          <w:p w:rsidR="008E12EB" w:rsidRDefault="00996E9F" w:rsidP="008E12EB">
                            <w:sdt>
                              <w:sdtPr>
                                <w:id w:val="391773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E12E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E12EB">
                              <w:t xml:space="preserve"> A</w:t>
                            </w:r>
                            <w:r w:rsidR="008E12EB" w:rsidRPr="00823D9D">
                              <w:t>utres</w:t>
                            </w:r>
                            <w:r w:rsidR="008E12EB" w:rsidRPr="00823D9D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8E12EB"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9D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4.25pt;width:503.35pt;height:8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">
                <v:textbox>
                  <w:txbxContent>
                    <w:p w:rsidR="008E12EB" w:rsidRDefault="008E12EB" w:rsidP="008E12EB">
                      <w:sdt>
                        <w:sdtPr>
                          <w:id w:val="1599518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Langues et Cultures de l’Antiquité Latin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>:</w:t>
                      </w:r>
                    </w:p>
                    <w:p w:rsidR="008E12EB" w:rsidRDefault="008E12EB" w:rsidP="008E12EB"/>
                    <w:p w:rsidR="008E12EB" w:rsidRDefault="008E12EB" w:rsidP="008E12EB">
                      <w:sdt>
                        <w:sdtPr>
                          <w:id w:val="-1822028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Langues et Cultures de l’Antiquité Grec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>:</w:t>
                      </w:r>
                    </w:p>
                    <w:p w:rsidR="008E12EB" w:rsidRDefault="008E12EB" w:rsidP="008E12EB"/>
                    <w:p w:rsidR="008E12EB" w:rsidRDefault="008E12EB" w:rsidP="008E12EB">
                      <w:sdt>
                        <w:sdtPr>
                          <w:id w:val="391773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</w:t>
                      </w:r>
                      <w:r w:rsidRPr="00823D9D">
                        <w:t>utres</w:t>
                      </w:r>
                      <w:r w:rsidRPr="00823D9D"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A8D" w:rsidRPr="00CA0A8D">
        <w:rPr>
          <w:i/>
          <w:sz w:val="18"/>
          <w:szCs w:val="18"/>
        </w:rPr>
        <w:t>Veuillez préciser ouverture ou fermeture</w:t>
      </w:r>
      <w:r w:rsidR="00281F93">
        <w:rPr>
          <w:i/>
          <w:sz w:val="18"/>
          <w:szCs w:val="18"/>
        </w:rPr>
        <w:t>.</w:t>
      </w:r>
    </w:p>
    <w:p w:rsidR="008E12EB" w:rsidRDefault="008E12EB" w:rsidP="005A1C16">
      <w:pPr>
        <w:pStyle w:val="Paragraphedeliste"/>
        <w:rPr>
          <w:b/>
          <w:sz w:val="20"/>
          <w:u w:val="single"/>
        </w:rPr>
      </w:pPr>
    </w:p>
    <w:p w:rsidR="005A1C16" w:rsidRDefault="005A1C16" w:rsidP="005A1C16">
      <w:pPr>
        <w:pStyle w:val="Paragraphedeliste"/>
        <w:rPr>
          <w:b/>
          <w:sz w:val="20"/>
          <w:u w:val="single"/>
        </w:rPr>
      </w:pPr>
    </w:p>
    <w:p w:rsidR="009105B3" w:rsidRPr="008115AE" w:rsidRDefault="009105B3" w:rsidP="009105B3">
      <w:pPr>
        <w:pStyle w:val="Corpsdetexte"/>
        <w:spacing w:before="120"/>
        <w:rPr>
          <w:b/>
          <w:sz w:val="19"/>
        </w:rPr>
      </w:pPr>
      <w:r w:rsidRPr="008115AE">
        <w:rPr>
          <w:b/>
          <w:sz w:val="19"/>
        </w:rPr>
        <w:t>DATE</w:t>
      </w:r>
      <w:r w:rsidRPr="008115AE">
        <w:rPr>
          <w:rFonts w:ascii="Calibri" w:hAnsi="Calibri" w:cs="Calibri"/>
          <w:b/>
          <w:sz w:val="19"/>
        </w:rPr>
        <w:t> </w:t>
      </w:r>
      <w:r w:rsidRPr="008115AE">
        <w:rPr>
          <w:b/>
          <w:sz w:val="19"/>
        </w:rPr>
        <w:t>: _____________</w:t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i/>
          <w:sz w:val="19"/>
          <w:u w:val="single"/>
        </w:rPr>
        <w:t>Signature du chef d’établissement</w:t>
      </w:r>
      <w:r w:rsidRPr="008115AE">
        <w:rPr>
          <w:rFonts w:ascii="Calibri" w:hAnsi="Calibri" w:cs="Calibri"/>
          <w:b/>
          <w:i/>
          <w:sz w:val="19"/>
          <w:u w:val="single"/>
        </w:rPr>
        <w:t> </w:t>
      </w:r>
      <w:r w:rsidRPr="008115AE">
        <w:rPr>
          <w:b/>
          <w:i/>
          <w:sz w:val="19"/>
          <w:u w:val="single"/>
        </w:rPr>
        <w:t xml:space="preserve">: </w:t>
      </w:r>
    </w:p>
    <w:p w:rsidR="00EE6CAC" w:rsidRPr="00727350" w:rsidRDefault="00EE6CAC" w:rsidP="009105B3">
      <w:pPr>
        <w:pStyle w:val="Corpsdetexte"/>
        <w:spacing w:before="11"/>
        <w:rPr>
          <w:sz w:val="19"/>
        </w:rPr>
      </w:pPr>
    </w:p>
    <w:sectPr w:rsidR="00EE6CAC" w:rsidRPr="00727350" w:rsidSect="008F2307">
      <w:headerReference w:type="default" r:id="rId9"/>
      <w:footerReference w:type="default" r:id="rId10"/>
      <w:type w:val="continuous"/>
      <w:pgSz w:w="11910" w:h="16840"/>
      <w:pgMar w:top="940" w:right="860" w:bottom="280" w:left="860" w:header="720" w:footer="720" w:gutter="0"/>
      <w:cols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37" w:rsidRDefault="00785137" w:rsidP="00CF1CE2">
      <w:r>
        <w:separator/>
      </w:r>
    </w:p>
  </w:endnote>
  <w:endnote w:type="continuationSeparator" w:id="0">
    <w:p w:rsidR="00785137" w:rsidRDefault="0078513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96E9F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96E9F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6A11F1" w:rsidRDefault="006A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37" w:rsidRDefault="00785137" w:rsidP="00CF1CE2">
      <w:r>
        <w:separator/>
      </w:r>
    </w:p>
  </w:footnote>
  <w:footnote w:type="continuationSeparator" w:id="0">
    <w:p w:rsidR="00785137" w:rsidRDefault="0078513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A659BC" w:rsidRDefault="009D7DE2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Annexe 9</w:t>
          </w:r>
          <w:r w:rsidR="006E597B">
            <w:rPr>
              <w:b/>
              <w:color w:val="231F20"/>
              <w:sz w:val="28"/>
            </w:rPr>
            <w:t>C</w:t>
          </w:r>
        </w:p>
        <w:p w:rsidR="00051DF0" w:rsidRDefault="00051DF0" w:rsidP="00A659BC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</w:p>
        <w:p w:rsidR="00A659BC" w:rsidRPr="00954B23" w:rsidRDefault="00A659BC" w:rsidP="00A659BC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954B23">
            <w:rPr>
              <w:b/>
              <w:color w:val="231F20"/>
              <w:sz w:val="18"/>
              <w:szCs w:val="18"/>
            </w:rPr>
            <w:t>Division de l’Organisation Scolaire</w:t>
          </w:r>
          <w:r w:rsidR="006E597B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DOS</w:t>
          </w:r>
          <w:r w:rsidR="006E597B">
            <w:rPr>
              <w:b/>
              <w:color w:val="231F20"/>
              <w:sz w:val="18"/>
              <w:szCs w:val="18"/>
            </w:rPr>
            <w:t xml:space="preserve"> 1</w:t>
          </w:r>
        </w:p>
        <w:p w:rsidR="00A659BC" w:rsidRPr="00051DF0" w:rsidRDefault="00A659BC" w:rsidP="00A659BC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051DF0">
            <w:rPr>
              <w:rStyle w:val="Lienhypertexte"/>
              <w:sz w:val="18"/>
              <w:szCs w:val="18"/>
            </w:rPr>
            <w:t>offre.de.formation@ac-normandie.fr</w:t>
          </w:r>
        </w:p>
      </w:tc>
    </w:tr>
  </w:tbl>
  <w:p w:rsidR="006A11F1" w:rsidRDefault="006A11F1" w:rsidP="00A65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9C9"/>
    <w:multiLevelType w:val="hybridMultilevel"/>
    <w:tmpl w:val="B20E71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6525E"/>
    <w:multiLevelType w:val="hybridMultilevel"/>
    <w:tmpl w:val="1B0E6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22E5700C"/>
    <w:multiLevelType w:val="hybridMultilevel"/>
    <w:tmpl w:val="1578FED0"/>
    <w:lvl w:ilvl="0" w:tplc="5F603EF2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58"/>
    <w:multiLevelType w:val="hybridMultilevel"/>
    <w:tmpl w:val="60EA7B62"/>
    <w:lvl w:ilvl="0" w:tplc="91CCDB6C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426AC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6" w15:restartNumberingAfterBreak="0">
    <w:nsid w:val="4CAD3AF9"/>
    <w:multiLevelType w:val="hybridMultilevel"/>
    <w:tmpl w:val="89CCFD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96CDF"/>
    <w:multiLevelType w:val="hybridMultilevel"/>
    <w:tmpl w:val="D4AE96E2"/>
    <w:lvl w:ilvl="0" w:tplc="76F6421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outline w:val="0"/>
        <w:shadow w:val="0"/>
        <w:emboss/>
        <w:imprint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D6F01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1" w15:restartNumberingAfterBreak="0">
    <w:nsid w:val="64FA0CE3"/>
    <w:multiLevelType w:val="hybridMultilevel"/>
    <w:tmpl w:val="10F83CF4"/>
    <w:lvl w:ilvl="0" w:tplc="74127774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780D"/>
    <w:multiLevelType w:val="hybridMultilevel"/>
    <w:tmpl w:val="BF02247A"/>
    <w:lvl w:ilvl="0" w:tplc="27BE2A00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1306"/>
    <w:multiLevelType w:val="hybridMultilevel"/>
    <w:tmpl w:val="E4D66D72"/>
    <w:lvl w:ilvl="0" w:tplc="BF720C2A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941DC"/>
    <w:multiLevelType w:val="hybridMultilevel"/>
    <w:tmpl w:val="8BBE9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361AB"/>
    <w:rsid w:val="00051DF0"/>
    <w:rsid w:val="000538B1"/>
    <w:rsid w:val="00057AB2"/>
    <w:rsid w:val="0009551B"/>
    <w:rsid w:val="0009626B"/>
    <w:rsid w:val="00097AC4"/>
    <w:rsid w:val="000B638B"/>
    <w:rsid w:val="000D739B"/>
    <w:rsid w:val="001233EE"/>
    <w:rsid w:val="00135448"/>
    <w:rsid w:val="00191E34"/>
    <w:rsid w:val="001C1E31"/>
    <w:rsid w:val="001C237B"/>
    <w:rsid w:val="001C4AA5"/>
    <w:rsid w:val="001D3616"/>
    <w:rsid w:val="002036D7"/>
    <w:rsid w:val="00230A3E"/>
    <w:rsid w:val="0024132F"/>
    <w:rsid w:val="0024300F"/>
    <w:rsid w:val="00243CF6"/>
    <w:rsid w:val="0025338E"/>
    <w:rsid w:val="00255E1C"/>
    <w:rsid w:val="0026049B"/>
    <w:rsid w:val="00281F93"/>
    <w:rsid w:val="00292E34"/>
    <w:rsid w:val="002A08EB"/>
    <w:rsid w:val="002E13BE"/>
    <w:rsid w:val="002F3752"/>
    <w:rsid w:val="003026E0"/>
    <w:rsid w:val="00374703"/>
    <w:rsid w:val="00383525"/>
    <w:rsid w:val="0038702C"/>
    <w:rsid w:val="003A065D"/>
    <w:rsid w:val="003B39C4"/>
    <w:rsid w:val="003E6833"/>
    <w:rsid w:val="004072D2"/>
    <w:rsid w:val="00413824"/>
    <w:rsid w:val="0042226D"/>
    <w:rsid w:val="00422D35"/>
    <w:rsid w:val="00430894"/>
    <w:rsid w:val="0048250D"/>
    <w:rsid w:val="004872CD"/>
    <w:rsid w:val="004C2467"/>
    <w:rsid w:val="004D6C07"/>
    <w:rsid w:val="004F1ED2"/>
    <w:rsid w:val="005075DE"/>
    <w:rsid w:val="00516446"/>
    <w:rsid w:val="0055099F"/>
    <w:rsid w:val="00594BEC"/>
    <w:rsid w:val="005A1C16"/>
    <w:rsid w:val="005C231F"/>
    <w:rsid w:val="005C299B"/>
    <w:rsid w:val="005C4ED6"/>
    <w:rsid w:val="005F6B38"/>
    <w:rsid w:val="00603158"/>
    <w:rsid w:val="00643E65"/>
    <w:rsid w:val="0065467D"/>
    <w:rsid w:val="00654FC9"/>
    <w:rsid w:val="00661F59"/>
    <w:rsid w:val="006A11F1"/>
    <w:rsid w:val="006A6AE1"/>
    <w:rsid w:val="006C555D"/>
    <w:rsid w:val="006E597B"/>
    <w:rsid w:val="00701A61"/>
    <w:rsid w:val="00707875"/>
    <w:rsid w:val="00727350"/>
    <w:rsid w:val="00754A5F"/>
    <w:rsid w:val="00785137"/>
    <w:rsid w:val="00795780"/>
    <w:rsid w:val="007E13E7"/>
    <w:rsid w:val="007E4AEE"/>
    <w:rsid w:val="008115AE"/>
    <w:rsid w:val="00820902"/>
    <w:rsid w:val="0083315D"/>
    <w:rsid w:val="00855E1E"/>
    <w:rsid w:val="0089588F"/>
    <w:rsid w:val="008A50B1"/>
    <w:rsid w:val="008B28CF"/>
    <w:rsid w:val="008C2D44"/>
    <w:rsid w:val="008E12EB"/>
    <w:rsid w:val="009037FF"/>
    <w:rsid w:val="009105B3"/>
    <w:rsid w:val="009833F4"/>
    <w:rsid w:val="009912F3"/>
    <w:rsid w:val="00996E9F"/>
    <w:rsid w:val="009B69FA"/>
    <w:rsid w:val="009D7DE2"/>
    <w:rsid w:val="00A54589"/>
    <w:rsid w:val="00A57119"/>
    <w:rsid w:val="00A62EE8"/>
    <w:rsid w:val="00A659BC"/>
    <w:rsid w:val="00A8672A"/>
    <w:rsid w:val="00A91DC0"/>
    <w:rsid w:val="00A958FE"/>
    <w:rsid w:val="00AE3CDE"/>
    <w:rsid w:val="00B018E9"/>
    <w:rsid w:val="00B23E8E"/>
    <w:rsid w:val="00B50C7D"/>
    <w:rsid w:val="00B51176"/>
    <w:rsid w:val="00B9638F"/>
    <w:rsid w:val="00BC07A2"/>
    <w:rsid w:val="00BC2EF3"/>
    <w:rsid w:val="00C06E8C"/>
    <w:rsid w:val="00C26FD0"/>
    <w:rsid w:val="00CA0A8D"/>
    <w:rsid w:val="00CA0F73"/>
    <w:rsid w:val="00CF1CE2"/>
    <w:rsid w:val="00D348EF"/>
    <w:rsid w:val="00D43E5A"/>
    <w:rsid w:val="00D559BF"/>
    <w:rsid w:val="00D60999"/>
    <w:rsid w:val="00D6570B"/>
    <w:rsid w:val="00D776B6"/>
    <w:rsid w:val="00DB7AC7"/>
    <w:rsid w:val="00E52541"/>
    <w:rsid w:val="00E84EFA"/>
    <w:rsid w:val="00EE6CAC"/>
    <w:rsid w:val="00EF146F"/>
    <w:rsid w:val="00EF754E"/>
    <w:rsid w:val="00F013BB"/>
    <w:rsid w:val="00F4304F"/>
    <w:rsid w:val="00F559BB"/>
    <w:rsid w:val="00F57F49"/>
    <w:rsid w:val="00F6512E"/>
    <w:rsid w:val="00FC47D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0DB935F"/>
  <w15:docId w15:val="{345FC2B1-AC27-48AE-817D-F137395A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659BC"/>
    <w:pPr>
      <w:keepNext/>
      <w:widowControl/>
      <w:autoSpaceDE/>
      <w:autoSpaceDN/>
      <w:spacing w:before="1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4Car">
    <w:name w:val="Titre 4 Car"/>
    <w:basedOn w:val="Policepardfaut"/>
    <w:link w:val="Titre4"/>
    <w:uiPriority w:val="99"/>
    <w:rsid w:val="00A659BC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59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Corpsdetexte2">
    <w:name w:val="Body Text 2"/>
    <w:basedOn w:val="Normal"/>
    <w:link w:val="Corpsdetexte2Car"/>
    <w:uiPriority w:val="99"/>
    <w:unhideWhenUsed/>
    <w:rsid w:val="00A659B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659BC"/>
    <w:rPr>
      <w:rFonts w:ascii="Marianne" w:eastAsia="Marianne" w:hAnsi="Marianne" w:cs="Marianne"/>
      <w:lang w:val="fr-FR" w:eastAsia="fr-FR" w:bidi="fr-FR"/>
    </w:rPr>
  </w:style>
  <w:style w:type="paragraph" w:customStyle="1" w:styleId="Corpsdetexte21">
    <w:name w:val="Corps de texte 21"/>
    <w:basedOn w:val="Normal"/>
    <w:uiPriority w:val="99"/>
    <w:rsid w:val="00A659BC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31A5-785C-4EF1-A62E-A3FF7A8B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CARDON</dc:creator>
  <cp:keywords/>
  <dc:description/>
  <cp:lastModifiedBy>levarlej</cp:lastModifiedBy>
  <cp:revision>6</cp:revision>
  <cp:lastPrinted>2022-03-14T10:33:00Z</cp:lastPrinted>
  <dcterms:created xsi:type="dcterms:W3CDTF">2021-05-04T14:33:00Z</dcterms:created>
  <dcterms:modified xsi:type="dcterms:W3CDTF">2023-03-24T13:57:00Z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