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Attestation sur l’honneur en cas de garde alternée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A………………………………... [lieu]</w:t>
      </w:r>
    </w:p>
    <w:p>
      <w:pPr>
        <w:pStyle w:val="Normal"/>
        <w:jc w:val="right"/>
        <w:rPr/>
      </w:pPr>
      <w:r>
        <w:rPr/>
        <w:t>Le………………………………. [date]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En vertu de l’article 1 du décret 2020-1366 modifiant le décret n°85-1148 du 24 octobre 1985 relatif à la rémunération des personnels civils et militaires de l’Etat, des personnels des collectivités territoriales et des personnels des établissements publics d’hospitalisation, nous faisons le choix suivant :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spacing w:before="0" w:after="0"/>
        <w:ind w:left="720" w:right="-330" w:hanging="0"/>
        <w:contextualSpacing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 xml:space="preserve">☐ </w:t>
          </w:r>
        </w:sdtContent>
      </w:sdt>
      <w:r>
        <w:rPr/>
        <w:t>Désignation d’un bénéficiaire unique au profit de……………………………</w:t>
      </w:r>
      <w:r>
        <w:rPr/>
        <w:t xml:space="preserve">...……..[prénom et nom </w:t>
      </w:r>
      <w:r>
        <w:rPr/>
        <w:t>d</w:t>
      </w:r>
      <w:r>
        <w:rPr/>
        <w:t>u</w:t>
      </w:r>
      <w:r>
        <w:rPr/>
        <w:t xml:space="preserve"> parent bénéficiaire</w:t>
      </w:r>
      <w:r>
        <w:rPr/>
        <w:t>] au titre des enfants…………………………………………………………………………..….. [prénom et nom des enfants]</w:t>
      </w:r>
    </w:p>
    <w:p>
      <w:pPr>
        <w:pStyle w:val="ListParagraph"/>
        <w:spacing w:before="0" w:after="0"/>
        <w:ind w:left="720" w:right="-330" w:hanging="0"/>
        <w:contextualSpacing/>
        <w:rPr>
          <w:rFonts w:ascii="MS Gothic" w:hAnsi="MS Gothic" w:eastAsia="MS Gothic"/>
        </w:rPr>
      </w:pPr>
      <w:r>
        <w:rPr/>
      </w:r>
    </w:p>
    <w:p>
      <w:pPr>
        <w:pStyle w:val="ListParagraph"/>
        <w:spacing w:before="0" w:after="0"/>
        <w:ind w:left="720" w:right="-330" w:hanging="0"/>
        <w:contextualSpacing/>
        <w:rPr>
          <w:rFonts w:ascii="Calibri" w:hAnsi="Calibri"/>
          <w:b/>
          <w:b/>
          <w:bCs/>
          <w:u w:val="single"/>
        </w:rPr>
      </w:pPr>
      <w:sdt>
        <w:sdtPr>
          <w14:checkbox>
            <w14:checked w:val="0"/>
            <w14:checkedState w:val="2612"/>
            <w14:uncheckedState w:val="2610"/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Calibri" w:hAnsi="Calibri"/>
              <w:b/>
              <w:bCs/>
              <w:u w:val="single"/>
            </w:rPr>
            <w:t>OU</w:t>
          </w:r>
        </w:sdtContent>
      </w:sdt>
    </w:p>
    <w:p>
      <w:pPr>
        <w:pStyle w:val="ListParagraph"/>
        <w:spacing w:before="0" w:after="0"/>
        <w:ind w:left="720" w:right="-330" w:hanging="0"/>
        <w:contextualSpacing/>
        <w:rPr>
          <w:rFonts w:eastAsia="MS Gothic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ListParagraph"/>
        <w:spacing w:before="0" w:after="0"/>
        <w:ind w:left="720" w:right="-330" w:hanging="0"/>
        <w:contextualSpacing/>
        <w:rPr/>
      </w:pPr>
      <w:sdt>
        <w:sdtPr>
          <w14:checkbox>
            <w14:checked w:val="0"/>
            <w14:checkedState w:val="2612"/>
            <w14:uncheckedState w:val="2610"/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 xml:space="preserve">☐ </w:t>
          </w:r>
        </w:sdtContent>
      </w:sdt>
      <w:r>
        <w:rPr/>
        <w:t xml:space="preserve">Partage du SFT </w:t>
      </w:r>
      <w:r>
        <w:rPr/>
        <w:t xml:space="preserve">par moitié entre les 2 parents </w:t>
      </w:r>
      <w:r>
        <w:rPr/>
        <w:t xml:space="preserve">au titre des </w:t>
      </w:r>
      <w:r>
        <w:rPr/>
        <w:t>enfants………………</w:t>
      </w:r>
      <w:r>
        <w:rPr/>
        <w:t>..……………...…</w:t>
      </w:r>
      <w:r>
        <w:rPr/>
        <w:t>….. [prénom et nom des enfants]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(faire précéder votre signature de la mention « lu et approuvé »)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Signature de l’agent  </w:t>
        <w:tab/>
        <w:tab/>
        <w:tab/>
        <w:tab/>
        <w:tab/>
        <w:t>Signature de l’ex-conjoint</w:t>
      </w:r>
    </w:p>
    <w:p>
      <w:pPr>
        <w:pStyle w:val="Normal"/>
        <w:spacing w:lineRule="auto" w:line="240" w:before="0" w:after="0"/>
        <w:ind w:left="5245" w:hanging="0"/>
        <w:rPr/>
      </w:pPr>
      <w:r>
        <w:rPr/>
        <w:t>parent des enfants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96fc5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c96fc5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Header"/>
    <w:basedOn w:val="Normal"/>
    <w:link w:val="En-tteCar"/>
    <w:uiPriority w:val="99"/>
    <w:unhideWhenUsed/>
    <w:rsid w:val="00c96fc5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c96fc5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6d3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LibreOffice/6.2.7.1.lin1$Windows_X86_64 LibreOffice_project/ac167a92e33a5447f0bf604564addc465dbb4b35</Application>
  <Pages>1</Pages>
  <Words>120</Words>
  <Characters>730</Characters>
  <CharactersWithSpaces>846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2023-03-23T09:02:00Z</dcterms:created>
  <dc:creator>Gabrielle Ganne-De-Beaucoudrey</dc:creator>
  <dc:description/>
  <dc:language>fr-FR</dc:language>
  <cp:lastModifiedBy/>
  <dcterms:modified xsi:type="dcterms:W3CDTF">2023-03-23T11:57:41Z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