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B13F" w14:textId="77777777" w:rsidR="00234F0F" w:rsidRDefault="00234F0F" w:rsidP="00234F0F">
      <w:pPr>
        <w:rPr>
          <w:rFonts w:ascii="Arial" w:hAnsi="Arial"/>
          <w:b/>
          <w:sz w:val="28"/>
          <w:szCs w:val="28"/>
        </w:rPr>
      </w:pPr>
      <w:bookmarkStart w:id="0" w:name="OLE_LINK12"/>
      <w:bookmarkStart w:id="1" w:name="OLE_LINK13"/>
    </w:p>
    <w:p w14:paraId="50E423B5" w14:textId="77777777" w:rsidR="007234FC" w:rsidRDefault="007234FC" w:rsidP="00234F0F">
      <w:pPr>
        <w:jc w:val="center"/>
        <w:rPr>
          <w:rFonts w:ascii="Arial" w:hAnsi="Arial"/>
          <w:b/>
          <w:sz w:val="28"/>
          <w:szCs w:val="28"/>
        </w:rPr>
      </w:pPr>
    </w:p>
    <w:p w14:paraId="466498D1" w14:textId="77777777" w:rsidR="00717177" w:rsidRDefault="00717177" w:rsidP="00717177">
      <w:pPr>
        <w:jc w:val="center"/>
        <w:rPr>
          <w:rFonts w:ascii="Marianne" w:hAnsi="Marianne"/>
          <w:b/>
        </w:rPr>
      </w:pPr>
      <w:r w:rsidRPr="009A72FE">
        <w:rPr>
          <w:rFonts w:ascii="Marianne" w:hAnsi="Marianne"/>
          <w:b/>
        </w:rPr>
        <w:t xml:space="preserve">Détachement des personnels enseignants d’éducation et psychologues </w:t>
      </w:r>
    </w:p>
    <w:p w14:paraId="1C47529C" w14:textId="77777777" w:rsidR="00717177" w:rsidRPr="009A72FE" w:rsidRDefault="00717177" w:rsidP="00717177">
      <w:pPr>
        <w:jc w:val="center"/>
        <w:rPr>
          <w:rFonts w:ascii="Marianne" w:hAnsi="Marianne"/>
          <w:b/>
        </w:rPr>
      </w:pPr>
      <w:r w:rsidRPr="009A72FE">
        <w:rPr>
          <w:rFonts w:ascii="Marianne" w:hAnsi="Marianne"/>
          <w:b/>
        </w:rPr>
        <w:t>dans le corps des attachés d’administration de l’Etat 2025</w:t>
      </w:r>
    </w:p>
    <w:p w14:paraId="26E8A73D" w14:textId="77777777" w:rsidR="00717177" w:rsidRDefault="00717177" w:rsidP="00234F0F">
      <w:pPr>
        <w:jc w:val="center"/>
        <w:rPr>
          <w:rFonts w:ascii="Arial" w:hAnsi="Arial"/>
          <w:b/>
          <w:sz w:val="28"/>
          <w:szCs w:val="28"/>
        </w:rPr>
      </w:pPr>
    </w:p>
    <w:p w14:paraId="195D9C47" w14:textId="7FCAECBA" w:rsidR="00EF6C18" w:rsidRPr="00F32715" w:rsidRDefault="00F343D4" w:rsidP="00234F0F">
      <w:pPr>
        <w:jc w:val="center"/>
        <w:rPr>
          <w:b/>
        </w:rPr>
      </w:pPr>
      <w:r w:rsidRPr="00F32715">
        <w:rPr>
          <w:rFonts w:ascii="Arial" w:hAnsi="Arial"/>
          <w:b/>
        </w:rPr>
        <w:t>RAPPORT D’ACTIVITE</w:t>
      </w:r>
      <w:r w:rsidR="00D25D23" w:rsidRPr="00F32715">
        <w:rPr>
          <w:rFonts w:ascii="Arial" w:hAnsi="Arial"/>
          <w:b/>
        </w:rPr>
        <w:t xml:space="preserve"> et GRILLE D’AUTO EVALUATION</w:t>
      </w:r>
    </w:p>
    <w:p w14:paraId="37411866" w14:textId="5B3AC9C4" w:rsidR="00B67575" w:rsidRDefault="00387E2E" w:rsidP="00387E2E">
      <w:pPr>
        <w:tabs>
          <w:tab w:val="left" w:pos="9240"/>
        </w:tabs>
        <w:ind w:left="284" w:righ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95B5D6F" w14:textId="77777777" w:rsidR="007234FC" w:rsidRPr="00E40BA7" w:rsidRDefault="007234FC" w:rsidP="00387E2E">
      <w:pPr>
        <w:tabs>
          <w:tab w:val="left" w:pos="9240"/>
        </w:tabs>
        <w:ind w:left="284" w:right="425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2126"/>
        <w:gridCol w:w="2835"/>
      </w:tblGrid>
      <w:tr w:rsidR="00B62D84" w:rsidRPr="00F32715" w14:paraId="57A4D9C9" w14:textId="77777777" w:rsidTr="006339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32715">
              <w:rPr>
                <w:rFonts w:ascii="Marianne" w:hAnsi="Marianne" w:cs="Arial"/>
                <w:b/>
                <w:sz w:val="20"/>
                <w:szCs w:val="20"/>
              </w:rPr>
              <w:t>Nom d’usage</w:t>
            </w:r>
            <w:r w:rsidRPr="00F3271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F32715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32715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43DC8B" w14:textId="77777777" w:rsidR="00B62D84" w:rsidRPr="00F32715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870A93F" w14:textId="03FB3379" w:rsidR="00F343D4" w:rsidRPr="00F32715" w:rsidRDefault="00EF6C18" w:rsidP="00D2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both"/>
        <w:rPr>
          <w:rFonts w:ascii="Marianne" w:hAnsi="Marianne" w:cs="Arial"/>
          <w:b/>
          <w:sz w:val="20"/>
          <w:szCs w:val="20"/>
        </w:rPr>
      </w:pPr>
      <w:r w:rsidRPr="00F32715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Pr="00F32715" w:rsidRDefault="00B67575" w:rsidP="00D2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both"/>
        <w:rPr>
          <w:rFonts w:ascii="Marianne" w:hAnsi="Marianne"/>
          <w:sz w:val="20"/>
          <w:szCs w:val="20"/>
        </w:rPr>
      </w:pPr>
      <w:r w:rsidRPr="00F32715">
        <w:rPr>
          <w:rFonts w:ascii="Marianne" w:hAnsi="Marianne"/>
          <w:sz w:val="20"/>
          <w:szCs w:val="20"/>
        </w:rPr>
        <w:t xml:space="preserve">Outre </w:t>
      </w:r>
      <w:r w:rsidR="00F343D4" w:rsidRPr="00F32715">
        <w:rPr>
          <w:rFonts w:ascii="Marianne" w:hAnsi="Marianne"/>
          <w:sz w:val="20"/>
          <w:szCs w:val="20"/>
        </w:rPr>
        <w:t>la valeur professionnelle de l’agent, les acquis de l’expérience professionnelle, c’est</w:t>
      </w:r>
      <w:r w:rsidR="00AD60F0" w:rsidRPr="00F32715">
        <w:rPr>
          <w:rFonts w:ascii="Marianne" w:hAnsi="Marianne"/>
          <w:sz w:val="20"/>
          <w:szCs w:val="20"/>
        </w:rPr>
        <w:t>-</w:t>
      </w:r>
      <w:r w:rsidR="00F343D4" w:rsidRPr="00F32715">
        <w:rPr>
          <w:rFonts w:ascii="Marianne" w:hAnsi="Marianne"/>
          <w:sz w:val="20"/>
          <w:szCs w:val="20"/>
        </w:rPr>
        <w:t>à</w:t>
      </w:r>
      <w:r w:rsidR="00AD60F0" w:rsidRPr="00F32715">
        <w:rPr>
          <w:rFonts w:ascii="Marianne" w:hAnsi="Marianne"/>
          <w:sz w:val="20"/>
          <w:szCs w:val="20"/>
        </w:rPr>
        <w:t>-</w:t>
      </w:r>
      <w:r w:rsidR="00F343D4" w:rsidRPr="00F32715">
        <w:rPr>
          <w:rFonts w:ascii="Marianne" w:hAnsi="Marianne"/>
          <w:sz w:val="20"/>
          <w:szCs w:val="20"/>
        </w:rPr>
        <w:t>dire la densité, la richesse du parcours antérieur et les acquis que ce p</w:t>
      </w:r>
      <w:r w:rsidR="00DF2D6C" w:rsidRPr="00F32715">
        <w:rPr>
          <w:rFonts w:ascii="Marianne" w:hAnsi="Marianne"/>
          <w:sz w:val="20"/>
          <w:szCs w:val="20"/>
        </w:rPr>
        <w:t>arcours a permis de capitaliser</w:t>
      </w:r>
      <w:r w:rsidR="004E1849" w:rsidRPr="00F32715">
        <w:rPr>
          <w:rFonts w:ascii="Marianne" w:hAnsi="Marianne"/>
          <w:sz w:val="20"/>
          <w:szCs w:val="20"/>
        </w:rPr>
        <w:t>, sont également pris en compte</w:t>
      </w:r>
      <w:r w:rsidR="00F343D4" w:rsidRPr="00F32715">
        <w:rPr>
          <w:rFonts w:ascii="Marianne" w:hAnsi="Marianne"/>
          <w:sz w:val="20"/>
          <w:szCs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F32715" w:rsidRDefault="00F343D4" w:rsidP="00E40BA7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F32715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F32715">
        <w:rPr>
          <w:rFonts w:ascii="Calibri" w:hAnsi="Calibri" w:cs="Calibri"/>
          <w:b/>
          <w:sz w:val="22"/>
          <w:szCs w:val="22"/>
        </w:rPr>
        <w:t> </w:t>
      </w:r>
      <w:r w:rsidRPr="00F32715">
        <w:rPr>
          <w:rFonts w:ascii="Marianne" w:hAnsi="Marianne"/>
          <w:b/>
          <w:sz w:val="22"/>
          <w:szCs w:val="22"/>
        </w:rPr>
        <w:t>:</w:t>
      </w:r>
      <w:r w:rsidRPr="00F32715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17FA0414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D7B2B89" w14:textId="2942106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7CB734" w14:textId="598D3A07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9F80D37" w14:textId="5C1FB552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77BE96C" w14:textId="77B6BDE1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89F654A" w14:textId="55FD87C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A4F749F" w14:textId="5539FDF5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CD08622" w14:textId="56B68FEE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4BC858A" w14:textId="3F5BBE13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12C0A600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3AD0AFF" w14:textId="208B8692" w:rsidR="00633956" w:rsidRDefault="0063395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3B64FC7" w14:textId="5369D90C" w:rsidR="00633956" w:rsidRDefault="0063395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EB873A2" w14:textId="2538D243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E727F7" w14:textId="31F4D71E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8ED7012" w14:textId="67F111AB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63FB0A1" w14:textId="7467CC5A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D179DEB" w14:textId="1E1218B7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74ADDE0" w14:textId="4E2EB975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18DAA99" w14:textId="62D69B67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E14A6F1" w14:textId="5955544D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98FE544" w14:textId="605B2CA1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CC0EE8" w14:textId="43649BC5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5B8A4F8" w14:textId="179D6DC0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D88264F" w14:textId="3B326A15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81C891D" w14:textId="19C4DD14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061FCF1" w14:textId="3A3177A0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1735F69" w14:textId="77777777" w:rsidR="007234FC" w:rsidRDefault="007234FC" w:rsidP="007234FC">
      <w:pPr>
        <w:ind w:left="284" w:right="425"/>
        <w:jc w:val="center"/>
        <w:rPr>
          <w:rFonts w:ascii="Arial" w:hAnsi="Arial"/>
          <w:b/>
          <w:sz w:val="20"/>
          <w:szCs w:val="20"/>
          <w:u w:val="single"/>
        </w:rPr>
      </w:pPr>
    </w:p>
    <w:p w14:paraId="64F3E024" w14:textId="318A4B31" w:rsidR="00074786" w:rsidRDefault="00BA615D" w:rsidP="0004010F">
      <w:pPr>
        <w:ind w:left="284" w:right="425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GRILLE D’AUTO EVALUATION</w:t>
      </w:r>
    </w:p>
    <w:p w14:paraId="0162A6E3" w14:textId="77777777" w:rsidR="00BA615D" w:rsidRDefault="00BA615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tbl>
      <w:tblPr>
        <w:tblW w:w="104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1"/>
        <w:gridCol w:w="567"/>
        <w:gridCol w:w="567"/>
        <w:gridCol w:w="567"/>
        <w:gridCol w:w="567"/>
      </w:tblGrid>
      <w:tr w:rsidR="004A2FAC" w:rsidRPr="005978B1" w14:paraId="75A99BA6" w14:textId="77777777" w:rsidTr="00693A88">
        <w:trPr>
          <w:cantSplit/>
          <w:trHeight w:val="1265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DED351" w14:textId="77777777" w:rsidR="00074786" w:rsidRPr="00C54885" w:rsidRDefault="00074786" w:rsidP="00314C34">
            <w:pPr>
              <w:spacing w:before="120" w:after="6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D5D8E16" w14:textId="77777777" w:rsidR="00074786" w:rsidRPr="00C54885" w:rsidRDefault="00074786" w:rsidP="00314C34">
            <w:pPr>
              <w:spacing w:before="120" w:after="6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1920BCA8" w14:textId="7AE0B7EC" w:rsidR="00074786" w:rsidRPr="005978B1" w:rsidRDefault="00074786" w:rsidP="003F224E">
            <w:pPr>
              <w:spacing w:before="60" w:after="6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 w:rsidRPr="005978B1">
              <w:rPr>
                <w:rFonts w:ascii="Marianne" w:hAnsi="Marianne"/>
                <w:sz w:val="18"/>
                <w:szCs w:val="18"/>
              </w:rPr>
              <w:t xml:space="preserve">A </w:t>
            </w:r>
            <w:r w:rsidR="00BA615D">
              <w:rPr>
                <w:rFonts w:ascii="Marianne" w:hAnsi="Marianne"/>
                <w:sz w:val="18"/>
                <w:szCs w:val="18"/>
              </w:rPr>
              <w:t>acquérir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17F24AA2" w14:textId="77777777" w:rsidR="00074786" w:rsidRPr="005978B1" w:rsidRDefault="00074786" w:rsidP="003F224E">
            <w:pPr>
              <w:spacing w:before="120" w:after="12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D</w:t>
            </w:r>
            <w:r w:rsidRPr="005978B1">
              <w:rPr>
                <w:rFonts w:ascii="Marianne" w:hAnsi="Marianne"/>
                <w:sz w:val="18"/>
                <w:szCs w:val="18"/>
              </w:rPr>
              <w:t>ébutant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4525D4E9" w14:textId="77777777" w:rsidR="00074786" w:rsidRDefault="00074786" w:rsidP="003F224E">
            <w:pPr>
              <w:spacing w:before="120" w:after="12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Maîtrise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5765C0FD" w14:textId="77777777" w:rsidR="00074786" w:rsidRPr="005978B1" w:rsidRDefault="00074786" w:rsidP="003F224E">
            <w:pPr>
              <w:spacing w:before="120" w:after="12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E</w:t>
            </w:r>
            <w:r w:rsidRPr="005978B1">
              <w:rPr>
                <w:rFonts w:ascii="Marianne" w:hAnsi="Marianne"/>
                <w:sz w:val="18"/>
                <w:szCs w:val="18"/>
              </w:rPr>
              <w:t>xpert</w:t>
            </w:r>
          </w:p>
        </w:tc>
      </w:tr>
      <w:tr w:rsidR="00074786" w:rsidRPr="00B91706" w14:paraId="4174B946" w14:textId="77777777" w:rsidTr="00A11829">
        <w:trPr>
          <w:trHeight w:val="269"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06C5252C" w14:textId="77777777" w:rsidR="00074786" w:rsidRDefault="00074786" w:rsidP="00314C34">
            <w:pPr>
              <w:spacing w:before="60" w:after="6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14:paraId="542FB1D2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 l’outil informatique</w:t>
            </w:r>
          </w:p>
        </w:tc>
        <w:tc>
          <w:tcPr>
            <w:tcW w:w="567" w:type="dxa"/>
            <w:shd w:val="clear" w:color="auto" w:fill="auto"/>
          </w:tcPr>
          <w:p w14:paraId="44C59EE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6DE70C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459D1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A92EC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52B2B416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35F48D9E" w14:textId="77777777" w:rsidR="00074786" w:rsidRDefault="00074786" w:rsidP="00314C34">
            <w:pPr>
              <w:spacing w:before="60" w:after="6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01E9C26A" w14:textId="25550904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 la messagerie</w:t>
            </w:r>
            <w:r w:rsidR="00D252A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93A88">
              <w:rPr>
                <w:rFonts w:ascii="Marianne" w:hAnsi="Marianne"/>
                <w:sz w:val="18"/>
                <w:szCs w:val="18"/>
              </w:rPr>
              <w:t>électronique</w:t>
            </w:r>
          </w:p>
        </w:tc>
        <w:tc>
          <w:tcPr>
            <w:tcW w:w="567" w:type="dxa"/>
            <w:shd w:val="clear" w:color="auto" w:fill="auto"/>
          </w:tcPr>
          <w:p w14:paraId="7FD4121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5C6849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D9D1C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E50895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05A7FA85" w14:textId="77777777" w:rsidTr="004A2FAC">
        <w:trPr>
          <w:trHeight w:val="433"/>
        </w:trPr>
        <w:tc>
          <w:tcPr>
            <w:tcW w:w="2410" w:type="dxa"/>
            <w:tcBorders>
              <w:top w:val="nil"/>
              <w:bottom w:val="nil"/>
            </w:tcBorders>
          </w:tcPr>
          <w:p w14:paraId="2CB3A123" w14:textId="0D043771" w:rsidR="00074786" w:rsidRPr="00A0379E" w:rsidRDefault="00074786" w:rsidP="004A2FAC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COMPETENCES</w:t>
            </w:r>
          </w:p>
        </w:tc>
        <w:tc>
          <w:tcPr>
            <w:tcW w:w="5811" w:type="dxa"/>
            <w:shd w:val="clear" w:color="auto" w:fill="auto"/>
          </w:tcPr>
          <w:p w14:paraId="023979D6" w14:textId="3D3AA164" w:rsidR="00074786" w:rsidRPr="004A2FAC" w:rsidRDefault="00074786" w:rsidP="00074786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des outils bureautique</w:t>
            </w:r>
            <w:r w:rsidRPr="004A2FAC">
              <w:rPr>
                <w:rFonts w:ascii="Calibri" w:hAnsi="Calibri" w:cs="Calibri"/>
                <w:sz w:val="18"/>
                <w:szCs w:val="18"/>
              </w:rPr>
              <w:t> </w:t>
            </w:r>
            <w:r w:rsidRPr="004A2FAC">
              <w:rPr>
                <w:rFonts w:ascii="Marianne" w:hAnsi="Marianne"/>
                <w:sz w:val="18"/>
                <w:szCs w:val="18"/>
              </w:rPr>
              <w:t>: WORD</w:t>
            </w:r>
          </w:p>
        </w:tc>
        <w:tc>
          <w:tcPr>
            <w:tcW w:w="567" w:type="dxa"/>
            <w:shd w:val="clear" w:color="auto" w:fill="auto"/>
          </w:tcPr>
          <w:p w14:paraId="7203AA1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A1C3D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E2435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3EBB6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52AA4FEC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18427837" w14:textId="2F77ECAF" w:rsidR="00074786" w:rsidRPr="00A0379E" w:rsidRDefault="003F224E" w:rsidP="004A2FAC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TECHNIQUES</w:t>
            </w:r>
          </w:p>
        </w:tc>
        <w:tc>
          <w:tcPr>
            <w:tcW w:w="5811" w:type="dxa"/>
            <w:shd w:val="clear" w:color="auto" w:fill="auto"/>
          </w:tcPr>
          <w:p w14:paraId="490A9CCA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des outils bureautique</w:t>
            </w:r>
            <w:r w:rsidRPr="004A2FAC">
              <w:rPr>
                <w:rFonts w:ascii="Calibri" w:hAnsi="Calibri" w:cs="Calibri"/>
                <w:sz w:val="18"/>
                <w:szCs w:val="18"/>
              </w:rPr>
              <w:t> </w:t>
            </w:r>
            <w:r w:rsidRPr="004A2FAC">
              <w:rPr>
                <w:rFonts w:ascii="Marianne" w:hAnsi="Marianne"/>
                <w:sz w:val="18"/>
                <w:szCs w:val="18"/>
              </w:rPr>
              <w:t>: EXCEL</w:t>
            </w:r>
          </w:p>
        </w:tc>
        <w:tc>
          <w:tcPr>
            <w:tcW w:w="567" w:type="dxa"/>
            <w:shd w:val="clear" w:color="auto" w:fill="auto"/>
          </w:tcPr>
          <w:p w14:paraId="372DBDC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D7928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1D273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E75A79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7EA0D65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6AC9004D" w14:textId="26BFB484" w:rsidR="00074786" w:rsidRPr="00A0379E" w:rsidRDefault="00074786" w:rsidP="004A2FAC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3C1D7592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Qualité d’expression orale </w:t>
            </w:r>
          </w:p>
        </w:tc>
        <w:tc>
          <w:tcPr>
            <w:tcW w:w="567" w:type="dxa"/>
            <w:shd w:val="clear" w:color="auto" w:fill="auto"/>
          </w:tcPr>
          <w:p w14:paraId="5134359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F88346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D0EEB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62DDF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F1A4697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7910AC29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0FA9A43F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Qualité d’expression écrite</w:t>
            </w:r>
          </w:p>
        </w:tc>
        <w:tc>
          <w:tcPr>
            <w:tcW w:w="567" w:type="dxa"/>
            <w:shd w:val="clear" w:color="auto" w:fill="auto"/>
          </w:tcPr>
          <w:p w14:paraId="7A0EC86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2ABDC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BF7B8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AF188C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44356EE" w14:textId="77777777" w:rsidTr="004A2FAC"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43F5D1F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7DE433B7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Sens du service public </w:t>
            </w:r>
          </w:p>
        </w:tc>
        <w:tc>
          <w:tcPr>
            <w:tcW w:w="567" w:type="dxa"/>
            <w:shd w:val="clear" w:color="auto" w:fill="auto"/>
          </w:tcPr>
          <w:p w14:paraId="36A1024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E1D92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557CB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9DA15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7FE5F3D1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666AB782" w14:textId="19CB9F20" w:rsidR="00074786" w:rsidRPr="00A0379E" w:rsidRDefault="00B26B46" w:rsidP="00B26B46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CONTRIBUTION A</w:t>
            </w:r>
          </w:p>
        </w:tc>
        <w:tc>
          <w:tcPr>
            <w:tcW w:w="5811" w:type="dxa"/>
            <w:shd w:val="clear" w:color="auto" w:fill="auto"/>
          </w:tcPr>
          <w:p w14:paraId="270EE845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Rigueur et efficacité </w:t>
            </w:r>
          </w:p>
        </w:tc>
        <w:tc>
          <w:tcPr>
            <w:tcW w:w="567" w:type="dxa"/>
            <w:shd w:val="clear" w:color="auto" w:fill="auto"/>
          </w:tcPr>
          <w:p w14:paraId="01F1641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9911E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50C56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B2D6C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44E0D85" w14:textId="77777777" w:rsidTr="004A2FAC"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14:paraId="33C7983B" w14:textId="5E7E2CDF" w:rsidR="00074786" w:rsidRPr="00A0379E" w:rsidRDefault="00B26B46" w:rsidP="00B26B46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L’ACTIVITE</w:t>
            </w:r>
          </w:p>
        </w:tc>
        <w:tc>
          <w:tcPr>
            <w:tcW w:w="5811" w:type="dxa"/>
            <w:shd w:val="clear" w:color="auto" w:fill="auto"/>
          </w:tcPr>
          <w:p w14:paraId="0B27DA4A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analyser partager et mettre en œuvre l’information</w:t>
            </w:r>
          </w:p>
        </w:tc>
        <w:tc>
          <w:tcPr>
            <w:tcW w:w="567" w:type="dxa"/>
            <w:shd w:val="clear" w:color="auto" w:fill="auto"/>
          </w:tcPr>
          <w:p w14:paraId="12EE0DF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19AA8B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46D16A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DCA90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7E1E5EEB" w14:textId="77777777" w:rsidTr="004A2FAC"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14:paraId="4DCDBC89" w14:textId="4D02E16D" w:rsidR="00074786" w:rsidRPr="00A0379E" w:rsidRDefault="006C7B26" w:rsidP="004A2FAC">
            <w:pPr>
              <w:spacing w:before="60" w:after="6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DU SERVICE</w:t>
            </w:r>
          </w:p>
        </w:tc>
        <w:tc>
          <w:tcPr>
            <w:tcW w:w="5811" w:type="dxa"/>
            <w:shd w:val="clear" w:color="auto" w:fill="auto"/>
          </w:tcPr>
          <w:p w14:paraId="68C69F98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Dynamisme et capacité à réagir</w:t>
            </w:r>
          </w:p>
        </w:tc>
        <w:tc>
          <w:tcPr>
            <w:tcW w:w="567" w:type="dxa"/>
            <w:shd w:val="clear" w:color="auto" w:fill="auto"/>
          </w:tcPr>
          <w:p w14:paraId="26E5838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F3AEC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85E9BC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4647D0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E2C3CF4" w14:textId="77777777" w:rsidTr="004A2FAC"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14:paraId="6E2C5F98" w14:textId="075E92B2" w:rsidR="00074786" w:rsidRPr="00A0379E" w:rsidRDefault="00074786" w:rsidP="004A2FAC">
            <w:pPr>
              <w:spacing w:before="60" w:after="6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375C3EBC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à faire des propositions</w:t>
            </w:r>
          </w:p>
        </w:tc>
        <w:tc>
          <w:tcPr>
            <w:tcW w:w="567" w:type="dxa"/>
            <w:shd w:val="clear" w:color="auto" w:fill="auto"/>
          </w:tcPr>
          <w:p w14:paraId="68DF772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EB109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E899F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67978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76AAE198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03B6BC59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146446C0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à faire face aux aléas et aux situations d’urgence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FAF1D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1D9B6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DEA7E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9DB8C86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A11829" w:rsidRPr="00B91706" w14:paraId="1DEA4007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6667B869" w14:textId="77777777" w:rsidR="00A11829" w:rsidRPr="00A0379E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341A8EF4" w14:textId="6823C9DC" w:rsidR="00A11829" w:rsidRPr="004A2FAC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d’anticipation et d’innovation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9EAF550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D1F3A0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7C1AD1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E1D87AA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A11829" w:rsidRPr="00B91706" w14:paraId="0B7C2079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1B24322E" w14:textId="77777777" w:rsidR="00A11829" w:rsidRPr="00A0379E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6A5D897" w14:textId="76227842" w:rsidR="00A11829" w:rsidRPr="004A2FAC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d’analyse, de synthèse et de résolution des problèmes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72F671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C6521DE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D1332B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AA4B337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667EF04" w14:textId="77777777" w:rsidTr="00693A88">
        <w:tc>
          <w:tcPr>
            <w:tcW w:w="2410" w:type="dxa"/>
            <w:tcBorders>
              <w:bottom w:val="nil"/>
            </w:tcBorders>
          </w:tcPr>
          <w:p w14:paraId="50BBEF9D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4E44AA7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d’adaptation</w:t>
            </w:r>
          </w:p>
        </w:tc>
        <w:tc>
          <w:tcPr>
            <w:tcW w:w="567" w:type="dxa"/>
            <w:shd w:val="clear" w:color="auto" w:fill="auto"/>
          </w:tcPr>
          <w:p w14:paraId="5510C2B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F0B668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687C9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A8188C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6FDBAE88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7C4927F1" w14:textId="4CF0ECF3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QUALITES</w:t>
            </w:r>
          </w:p>
        </w:tc>
        <w:tc>
          <w:tcPr>
            <w:tcW w:w="5811" w:type="dxa"/>
            <w:shd w:val="clear" w:color="auto" w:fill="auto"/>
          </w:tcPr>
          <w:p w14:paraId="1D8E514C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travailler en équipe</w:t>
            </w:r>
          </w:p>
        </w:tc>
        <w:tc>
          <w:tcPr>
            <w:tcW w:w="567" w:type="dxa"/>
            <w:shd w:val="clear" w:color="auto" w:fill="auto"/>
          </w:tcPr>
          <w:p w14:paraId="77D1971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E9F30D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20905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84F938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B5D3AC7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59C38759" w14:textId="06462B1F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PERSONNELLES</w:t>
            </w:r>
          </w:p>
        </w:tc>
        <w:tc>
          <w:tcPr>
            <w:tcW w:w="5811" w:type="dxa"/>
            <w:shd w:val="clear" w:color="auto" w:fill="auto"/>
          </w:tcPr>
          <w:p w14:paraId="3D2C498F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Autonomie</w:t>
            </w:r>
          </w:p>
        </w:tc>
        <w:tc>
          <w:tcPr>
            <w:tcW w:w="567" w:type="dxa"/>
            <w:shd w:val="clear" w:color="auto" w:fill="auto"/>
          </w:tcPr>
          <w:p w14:paraId="670EBFD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E1E96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C4EA6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60D87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5E1C98D8" w14:textId="77777777" w:rsidTr="00A11829">
        <w:trPr>
          <w:trHeight w:val="301"/>
        </w:trPr>
        <w:tc>
          <w:tcPr>
            <w:tcW w:w="2410" w:type="dxa"/>
            <w:tcBorders>
              <w:bottom w:val="nil"/>
            </w:tcBorders>
          </w:tcPr>
          <w:p w14:paraId="37A6BFF8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131F60DE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encadrer et animer une équipe</w:t>
            </w:r>
          </w:p>
        </w:tc>
        <w:tc>
          <w:tcPr>
            <w:tcW w:w="567" w:type="dxa"/>
            <w:shd w:val="clear" w:color="auto" w:fill="auto"/>
          </w:tcPr>
          <w:p w14:paraId="35D3DAF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84506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0C95D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3DD5BE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000B6BED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0A207914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1AD1A93E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à prévenir, arbitrer et gérer les conflits</w:t>
            </w:r>
          </w:p>
        </w:tc>
        <w:tc>
          <w:tcPr>
            <w:tcW w:w="567" w:type="dxa"/>
            <w:shd w:val="clear" w:color="auto" w:fill="auto"/>
          </w:tcPr>
          <w:p w14:paraId="7856731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78ACCD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E2367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B4F661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1C02B79B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51381D17" w14:textId="514B6E33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APTITUDE AU</w:t>
            </w:r>
          </w:p>
        </w:tc>
        <w:tc>
          <w:tcPr>
            <w:tcW w:w="5811" w:type="dxa"/>
            <w:shd w:val="clear" w:color="auto" w:fill="auto"/>
          </w:tcPr>
          <w:p w14:paraId="70C0EBD2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Aptitude à définir l’organisation de son activité </w:t>
            </w:r>
          </w:p>
        </w:tc>
        <w:tc>
          <w:tcPr>
            <w:tcW w:w="567" w:type="dxa"/>
            <w:shd w:val="clear" w:color="auto" w:fill="auto"/>
          </w:tcPr>
          <w:p w14:paraId="3423D76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E0BEEB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D21AA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5564A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6F549341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2F4A687C" w14:textId="6C429498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MANAGEMENT</w:t>
            </w:r>
          </w:p>
        </w:tc>
        <w:tc>
          <w:tcPr>
            <w:tcW w:w="5811" w:type="dxa"/>
            <w:shd w:val="clear" w:color="auto" w:fill="auto"/>
          </w:tcPr>
          <w:p w14:paraId="54973935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former</w:t>
            </w:r>
          </w:p>
        </w:tc>
        <w:tc>
          <w:tcPr>
            <w:tcW w:w="567" w:type="dxa"/>
            <w:shd w:val="clear" w:color="auto" w:fill="auto"/>
          </w:tcPr>
          <w:p w14:paraId="487A902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0F80EB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595C5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A37877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A9718B7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1AA21934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7ADABA4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déléguer</w:t>
            </w:r>
          </w:p>
        </w:tc>
        <w:tc>
          <w:tcPr>
            <w:tcW w:w="567" w:type="dxa"/>
            <w:shd w:val="clear" w:color="auto" w:fill="auto"/>
          </w:tcPr>
          <w:p w14:paraId="3C9EA4E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D29AC4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C20E2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A503F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68575779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019BFE79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87E2133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au dialogue et à la communication</w:t>
            </w:r>
          </w:p>
        </w:tc>
        <w:tc>
          <w:tcPr>
            <w:tcW w:w="567" w:type="dxa"/>
            <w:shd w:val="clear" w:color="auto" w:fill="auto"/>
          </w:tcPr>
          <w:p w14:paraId="79CC990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17EF1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3B68A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2B4DE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693A88" w:rsidRPr="00B91706" w14:paraId="0AA39B6D" w14:textId="77777777" w:rsidTr="00693A88">
        <w:tc>
          <w:tcPr>
            <w:tcW w:w="2410" w:type="dxa"/>
            <w:tcBorders>
              <w:top w:val="nil"/>
            </w:tcBorders>
          </w:tcPr>
          <w:p w14:paraId="6F7AD118" w14:textId="77777777" w:rsidR="00693A88" w:rsidRPr="00A0379E" w:rsidRDefault="00693A88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5B46FBE" w14:textId="5F8A94E4" w:rsidR="00693A88" w:rsidRPr="004A2FAC" w:rsidRDefault="00693A88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prendre des décisions et à les faire appliquer</w:t>
            </w:r>
          </w:p>
        </w:tc>
        <w:tc>
          <w:tcPr>
            <w:tcW w:w="567" w:type="dxa"/>
            <w:shd w:val="clear" w:color="auto" w:fill="auto"/>
          </w:tcPr>
          <w:p w14:paraId="062FA6C4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1D5F67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E1E715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6AE36C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1840D3A1" w14:textId="0A03835C" w:rsidR="00074786" w:rsidRDefault="00074786" w:rsidP="009B1023">
      <w:pPr>
        <w:ind w:left="6379" w:right="425"/>
        <w:rPr>
          <w:rFonts w:ascii="Arial" w:hAnsi="Arial"/>
          <w:b/>
          <w:sz w:val="20"/>
          <w:szCs w:val="20"/>
          <w:u w:val="single"/>
        </w:rPr>
      </w:pPr>
    </w:p>
    <w:p w14:paraId="2F8ABD38" w14:textId="77777777" w:rsidR="009B1023" w:rsidRDefault="009B1023" w:rsidP="009B1023">
      <w:pPr>
        <w:ind w:left="6379"/>
        <w:rPr>
          <w:rFonts w:ascii="Marianne" w:hAnsi="Marianne"/>
          <w:sz w:val="22"/>
          <w:szCs w:val="22"/>
        </w:rPr>
      </w:pPr>
    </w:p>
    <w:p w14:paraId="24FD9249" w14:textId="35343966" w:rsidR="00DB6C4A" w:rsidRDefault="009B1023" w:rsidP="009B1023">
      <w:pPr>
        <w:ind w:left="6379"/>
        <w:rPr>
          <w:rFonts w:ascii="Marianne" w:hAnsi="Marianne"/>
          <w:sz w:val="22"/>
          <w:szCs w:val="22"/>
        </w:rPr>
      </w:pPr>
      <w:r w:rsidRPr="00AE301C">
        <w:rPr>
          <w:rFonts w:ascii="Marianne" w:hAnsi="Marianne"/>
          <w:sz w:val="22"/>
          <w:szCs w:val="22"/>
        </w:rPr>
        <w:t>Date et signature de l’agent</w:t>
      </w:r>
      <w:r w:rsidRPr="00AE301C">
        <w:rPr>
          <w:rFonts w:ascii="Calibri" w:hAnsi="Calibri" w:cs="Calibri"/>
          <w:sz w:val="22"/>
          <w:szCs w:val="22"/>
        </w:rPr>
        <w:t> </w:t>
      </w:r>
      <w:r w:rsidRPr="00AE301C">
        <w:rPr>
          <w:rFonts w:ascii="Marianne" w:hAnsi="Marianne"/>
          <w:sz w:val="22"/>
          <w:szCs w:val="22"/>
        </w:rPr>
        <w:t>:</w:t>
      </w:r>
    </w:p>
    <w:p w14:paraId="21CB3BC0" w14:textId="47EDBC72" w:rsidR="009B1023" w:rsidRDefault="009B1023" w:rsidP="009B1023">
      <w:pPr>
        <w:ind w:left="6379"/>
        <w:rPr>
          <w:rFonts w:ascii="Marianne" w:hAnsi="Marianne"/>
        </w:rPr>
      </w:pPr>
    </w:p>
    <w:p w14:paraId="06634167" w14:textId="28D0B3AF" w:rsidR="009B1023" w:rsidRDefault="009B1023" w:rsidP="009B1023">
      <w:pPr>
        <w:ind w:left="6379"/>
        <w:rPr>
          <w:rFonts w:ascii="Marianne" w:hAnsi="Marianne"/>
        </w:rPr>
      </w:pPr>
    </w:p>
    <w:p w14:paraId="6989FAF1" w14:textId="13DE3B98" w:rsidR="009B1023" w:rsidRPr="009B1023" w:rsidRDefault="009B1023" w:rsidP="009B1023">
      <w:pPr>
        <w:ind w:left="6379"/>
        <w:rPr>
          <w:rFonts w:ascii="Marianne" w:hAnsi="Marianne"/>
        </w:rPr>
      </w:pPr>
      <w:r w:rsidRPr="00B91706">
        <w:rPr>
          <w:rFonts w:ascii="Marianne" w:hAnsi="Marianne"/>
          <w:sz w:val="22"/>
          <w:szCs w:val="22"/>
        </w:rPr>
        <w:t xml:space="preserve">A </w:t>
      </w:r>
      <w:r>
        <w:rPr>
          <w:rFonts w:ascii="Marianne" w:hAnsi="Marianne"/>
          <w:sz w:val="22"/>
          <w:szCs w:val="22"/>
        </w:rPr>
        <w:t xml:space="preserve">                     </w:t>
      </w:r>
      <w:r w:rsidRPr="00B91706">
        <w:rPr>
          <w:rFonts w:ascii="Marianne" w:hAnsi="Marianne"/>
          <w:sz w:val="22"/>
          <w:szCs w:val="22"/>
        </w:rPr>
        <w:t xml:space="preserve">le </w:t>
      </w:r>
      <w:r>
        <w:rPr>
          <w:rFonts w:ascii="Marianne" w:hAnsi="Marianne"/>
          <w:sz w:val="22"/>
          <w:szCs w:val="22"/>
        </w:rPr>
        <w:t xml:space="preserve">      </w:t>
      </w:r>
      <w:r w:rsidRPr="00B91706">
        <w:rPr>
          <w:rFonts w:ascii="Marianne" w:hAnsi="Marianne"/>
          <w:sz w:val="22"/>
          <w:szCs w:val="22"/>
        </w:rPr>
        <w:t>/</w:t>
      </w:r>
      <w:r>
        <w:rPr>
          <w:rFonts w:ascii="Marianne" w:hAnsi="Marianne"/>
          <w:sz w:val="22"/>
          <w:szCs w:val="22"/>
        </w:rPr>
        <w:t xml:space="preserve">     </w:t>
      </w:r>
      <w:r w:rsidRPr="00B91706">
        <w:rPr>
          <w:rFonts w:ascii="Marianne" w:hAnsi="Marianne"/>
          <w:sz w:val="22"/>
          <w:szCs w:val="22"/>
        </w:rPr>
        <w:t>/</w:t>
      </w:r>
    </w:p>
    <w:p w14:paraId="4F358631" w14:textId="288DAD67" w:rsidR="00074786" w:rsidRPr="009B1023" w:rsidRDefault="00074786" w:rsidP="008B7B3C">
      <w:pPr>
        <w:pStyle w:val="En-tte"/>
        <w:tabs>
          <w:tab w:val="clear" w:pos="4536"/>
          <w:tab w:val="clear" w:pos="9072"/>
        </w:tabs>
        <w:ind w:right="424"/>
        <w:rPr>
          <w:rFonts w:ascii="Arial" w:hAnsi="Arial" w:cs="Arial"/>
          <w:b/>
          <w:bCs/>
          <w:caps/>
          <w:sz w:val="20"/>
          <w:szCs w:val="20"/>
          <w:lang w:val="fr-FR"/>
        </w:rPr>
      </w:pPr>
    </w:p>
    <w:sectPr w:rsidR="00074786" w:rsidRPr="009B1023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45D" w14:textId="76710165" w:rsidR="005C5F42" w:rsidRPr="005C5F42" w:rsidRDefault="00387E2E" w:rsidP="00387E2E">
    <w:pPr>
      <w:rPr>
        <w:rFonts w:ascii="Marianne" w:eastAsiaTheme="minorHAnsi" w:hAnsi="Marianne" w:cstheme="minorBidi"/>
        <w:b/>
        <w:sz w:val="18"/>
        <w:szCs w:val="18"/>
        <w:lang w:eastAsia="en-US"/>
      </w:rPr>
    </w:pPr>
    <w:r w:rsidRPr="00387E2E">
      <w:rPr>
        <w:rFonts w:ascii="Marianne" w:hAnsi="Marianne" w:cs="Arial"/>
        <w:b/>
        <w:noProof/>
        <w:sz w:val="20"/>
        <w:szCs w:val="20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732448" wp14:editId="48026FA9">
              <wp:simplePos x="0" y="0"/>
              <wp:positionH relativeFrom="column">
                <wp:posOffset>72390</wp:posOffset>
              </wp:positionH>
              <wp:positionV relativeFrom="paragraph">
                <wp:posOffset>-135890</wp:posOffset>
              </wp:positionV>
              <wp:extent cx="2360930" cy="7810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D62A" w14:textId="0D031CB2" w:rsidR="00387E2E" w:rsidRDefault="00387E2E">
                          <w:r w:rsidRPr="00DE584D">
                            <w:rPr>
                              <w:rFonts w:ascii="Marianne" w:eastAsiaTheme="minorHAnsi" w:hAnsi="Marianne"/>
                              <w:noProof/>
                              <w:sz w:val="20"/>
                              <w:szCs w:val="22"/>
                            </w:rPr>
                            <w:drawing>
                              <wp:inline distT="0" distB="0" distL="0" distR="0" wp14:anchorId="4B7098A7" wp14:editId="399D28A8">
                                <wp:extent cx="935832" cy="597893"/>
                                <wp:effectExtent l="0" t="0" r="0" b="0"/>
                                <wp:docPr id="1" name="Image 1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161" cy="601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324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7pt;margin-top:-10.7pt;width:185.9pt;height:6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" stroked="f">
              <v:textbox>
                <w:txbxContent>
                  <w:p w14:paraId="5E8FD62A" w14:textId="0D031CB2" w:rsidR="00387E2E" w:rsidRDefault="00387E2E">
                    <w:r w:rsidRPr="00DE584D">
                      <w:rPr>
                        <w:rFonts w:ascii="Marianne" w:eastAsiaTheme="minorHAnsi" w:hAnsi="Marianne"/>
                        <w:noProof/>
                        <w:sz w:val="20"/>
                        <w:szCs w:val="22"/>
                      </w:rPr>
                      <w:drawing>
                        <wp:inline distT="0" distB="0" distL="0" distR="0" wp14:anchorId="4B7098A7" wp14:editId="399D28A8">
                          <wp:extent cx="935832" cy="597893"/>
                          <wp:effectExtent l="0" t="0" r="0" b="0"/>
                          <wp:docPr id="1" name="Image 1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161" cy="60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5F42">
      <w:tab/>
    </w:r>
    <w:r w:rsidR="005C5F42">
      <w:tab/>
    </w:r>
    <w:r w:rsidR="005C5F42">
      <w:tab/>
    </w:r>
    <w:r w:rsidR="005C5F42">
      <w:tab/>
    </w:r>
    <w:r w:rsidR="005C5F42" w:rsidRPr="005C5F42">
      <w:rPr>
        <w:rFonts w:ascii="Marianne" w:eastAsiaTheme="minorHAnsi" w:hAnsi="Marianne" w:cstheme="minorBidi"/>
        <w:b/>
        <w:sz w:val="18"/>
        <w:szCs w:val="18"/>
        <w:lang w:eastAsia="en-US"/>
      </w:rPr>
      <w:t>Division des personnels de l’administration</w:t>
    </w:r>
  </w:p>
  <w:p w14:paraId="692D1137" w14:textId="77777777" w:rsidR="00387E2E" w:rsidRDefault="00387E2E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</w:p>
  <w:p w14:paraId="0D7B387E" w14:textId="77777777" w:rsidR="005C5F42" w:rsidRDefault="005C5F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22FC2"/>
    <w:rsid w:val="0004010F"/>
    <w:rsid w:val="00046E0D"/>
    <w:rsid w:val="00074786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34F0F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87E2E"/>
    <w:rsid w:val="00394F79"/>
    <w:rsid w:val="003B6175"/>
    <w:rsid w:val="003D6F95"/>
    <w:rsid w:val="003F224E"/>
    <w:rsid w:val="003F2BD8"/>
    <w:rsid w:val="003F63C4"/>
    <w:rsid w:val="00415C12"/>
    <w:rsid w:val="00474B32"/>
    <w:rsid w:val="004860E9"/>
    <w:rsid w:val="00490893"/>
    <w:rsid w:val="004910C5"/>
    <w:rsid w:val="004A22DD"/>
    <w:rsid w:val="004A2FAC"/>
    <w:rsid w:val="004D6508"/>
    <w:rsid w:val="004E1849"/>
    <w:rsid w:val="004F4EA6"/>
    <w:rsid w:val="0050076B"/>
    <w:rsid w:val="00522B1C"/>
    <w:rsid w:val="005241A4"/>
    <w:rsid w:val="00543963"/>
    <w:rsid w:val="00553D10"/>
    <w:rsid w:val="005600AB"/>
    <w:rsid w:val="0056169F"/>
    <w:rsid w:val="00572FA6"/>
    <w:rsid w:val="00575F30"/>
    <w:rsid w:val="00581F0A"/>
    <w:rsid w:val="00594573"/>
    <w:rsid w:val="005C5F42"/>
    <w:rsid w:val="005E5863"/>
    <w:rsid w:val="00600644"/>
    <w:rsid w:val="00607D3E"/>
    <w:rsid w:val="00614FA3"/>
    <w:rsid w:val="00633956"/>
    <w:rsid w:val="00693A88"/>
    <w:rsid w:val="006C1D14"/>
    <w:rsid w:val="006C5EC3"/>
    <w:rsid w:val="006C7074"/>
    <w:rsid w:val="006C7B26"/>
    <w:rsid w:val="006F7B93"/>
    <w:rsid w:val="00717177"/>
    <w:rsid w:val="007234FC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B7B3C"/>
    <w:rsid w:val="008C1A4F"/>
    <w:rsid w:val="008E3C37"/>
    <w:rsid w:val="008E777C"/>
    <w:rsid w:val="008F2C84"/>
    <w:rsid w:val="00957F7A"/>
    <w:rsid w:val="0099278A"/>
    <w:rsid w:val="009B1023"/>
    <w:rsid w:val="009C0667"/>
    <w:rsid w:val="009C36C0"/>
    <w:rsid w:val="009D313C"/>
    <w:rsid w:val="009D486F"/>
    <w:rsid w:val="009E6B48"/>
    <w:rsid w:val="009F76F3"/>
    <w:rsid w:val="00A0245B"/>
    <w:rsid w:val="00A0379E"/>
    <w:rsid w:val="00A04FC6"/>
    <w:rsid w:val="00A11829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26B46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A615D"/>
    <w:rsid w:val="00BB2AA1"/>
    <w:rsid w:val="00BF5946"/>
    <w:rsid w:val="00C3055F"/>
    <w:rsid w:val="00C63A64"/>
    <w:rsid w:val="00C678B5"/>
    <w:rsid w:val="00C72B66"/>
    <w:rsid w:val="00C91ADE"/>
    <w:rsid w:val="00C945AB"/>
    <w:rsid w:val="00CC7FD9"/>
    <w:rsid w:val="00CF0103"/>
    <w:rsid w:val="00CF38D5"/>
    <w:rsid w:val="00D009B7"/>
    <w:rsid w:val="00D0204B"/>
    <w:rsid w:val="00D13DFA"/>
    <w:rsid w:val="00D14031"/>
    <w:rsid w:val="00D252A1"/>
    <w:rsid w:val="00D25D23"/>
    <w:rsid w:val="00D2799B"/>
    <w:rsid w:val="00D37F60"/>
    <w:rsid w:val="00D5084C"/>
    <w:rsid w:val="00D75782"/>
    <w:rsid w:val="00D8530D"/>
    <w:rsid w:val="00DA732F"/>
    <w:rsid w:val="00DB6C4A"/>
    <w:rsid w:val="00DF2D6C"/>
    <w:rsid w:val="00E04416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2715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6874-4F98-423E-9A58-C404234F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Pajot Christelle</cp:lastModifiedBy>
  <cp:revision>26</cp:revision>
  <dcterms:created xsi:type="dcterms:W3CDTF">2024-10-16T16:23:00Z</dcterms:created>
  <dcterms:modified xsi:type="dcterms:W3CDTF">2024-10-18T07:33:00Z</dcterms:modified>
</cp:coreProperties>
</file>