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46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6490"/>
      </w:tblGrid>
      <w:tr w:rsidR="004C2467" w14:paraId="360580EC" w14:textId="77777777" w:rsidTr="00D32740">
        <w:trPr>
          <w:trHeight w:val="573"/>
        </w:trPr>
        <w:tc>
          <w:tcPr>
            <w:tcW w:w="3970" w:type="dxa"/>
          </w:tcPr>
          <w:p w14:paraId="3D959E96" w14:textId="77777777" w:rsidR="00D32740" w:rsidRDefault="00D32740" w:rsidP="00D32740">
            <w:pPr>
              <w:pStyle w:val="Corpsdetext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DALOG 1 – Achat public </w:t>
            </w:r>
          </w:p>
          <w:p w14:paraId="2FF1C19A" w14:textId="77777777" w:rsidR="00CC3054" w:rsidRDefault="00D32740" w:rsidP="00D32740">
            <w:pPr>
              <w:pStyle w:val="Corpsdetext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et budget de fonctionnement</w:t>
            </w:r>
          </w:p>
          <w:p w14:paraId="689CF401" w14:textId="77777777" w:rsidR="00D32740" w:rsidRPr="00CA74A4" w:rsidRDefault="00D32740" w:rsidP="00D32740">
            <w:pPr>
              <w:pStyle w:val="Corpsdetexte"/>
              <w:rPr>
                <w:sz w:val="18"/>
                <w:szCs w:val="18"/>
              </w:rPr>
            </w:pPr>
          </w:p>
          <w:p w14:paraId="6849BA01" w14:textId="77777777" w:rsidR="00CC3054" w:rsidRPr="00DB7AC7" w:rsidRDefault="00CC3054" w:rsidP="00D32740">
            <w:pPr>
              <w:pStyle w:val="Corpsdetexte"/>
              <w:rPr>
                <w:sz w:val="18"/>
                <w:szCs w:val="18"/>
              </w:rPr>
            </w:pPr>
            <w:r w:rsidRPr="00DB7AC7">
              <w:rPr>
                <w:sz w:val="18"/>
                <w:szCs w:val="18"/>
              </w:rPr>
              <w:t>Affaire suivie par</w:t>
            </w:r>
            <w:r w:rsidRPr="00DB7AC7">
              <w:rPr>
                <w:rFonts w:ascii="Calibri" w:hAnsi="Calibri" w:cs="Calibri"/>
                <w:sz w:val="18"/>
                <w:szCs w:val="18"/>
              </w:rPr>
              <w:t> </w:t>
            </w:r>
            <w:r w:rsidRPr="00DB7AC7">
              <w:rPr>
                <w:sz w:val="18"/>
                <w:szCs w:val="18"/>
              </w:rPr>
              <w:t>:</w:t>
            </w:r>
          </w:p>
          <w:p w14:paraId="6F71AAED" w14:textId="77777777" w:rsidR="00CC3054" w:rsidRPr="00DB7AC7" w:rsidRDefault="00D32740" w:rsidP="00D32740">
            <w:pPr>
              <w:pStyle w:val="Corpsdetexte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LUDIVINE DIEULAFAIT</w:t>
            </w:r>
            <w:r w:rsidR="00CC3054" w:rsidRPr="00DB7AC7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Chef de bureau DALOG 1</w:t>
            </w:r>
          </w:p>
          <w:p w14:paraId="76B73BE2" w14:textId="77777777" w:rsidR="00CC3054" w:rsidRPr="00DB7AC7" w:rsidRDefault="00D32740" w:rsidP="00D32740">
            <w:pPr>
              <w:pStyle w:val="Corpsdetext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Tél. 02 31 30 15 96</w:t>
            </w:r>
          </w:p>
          <w:p w14:paraId="6E813B9E" w14:textId="77777777" w:rsidR="00CC3054" w:rsidRDefault="00CC3054" w:rsidP="00D32740">
            <w:pPr>
              <w:pStyle w:val="Corpsdetexte"/>
              <w:rPr>
                <w:sz w:val="18"/>
                <w:szCs w:val="18"/>
              </w:rPr>
            </w:pPr>
            <w:r w:rsidRPr="00DB7AC7">
              <w:rPr>
                <w:sz w:val="18"/>
                <w:szCs w:val="18"/>
              </w:rPr>
              <w:t xml:space="preserve">Mél. </w:t>
            </w:r>
            <w:hyperlink r:id="rId8" w:history="1">
              <w:r w:rsidR="00D32740" w:rsidRPr="00F5489A">
                <w:rPr>
                  <w:rStyle w:val="Lienhypertexte"/>
                  <w:sz w:val="18"/>
                  <w:szCs w:val="18"/>
                </w:rPr>
                <w:t>daage1achatpublic@ac-normandie.fr</w:t>
              </w:r>
            </w:hyperlink>
          </w:p>
          <w:p w14:paraId="6ED9199A" w14:textId="77777777" w:rsidR="00CC3054" w:rsidRDefault="00CC3054" w:rsidP="00D32740">
            <w:pPr>
              <w:pStyle w:val="Corpsdetexte"/>
              <w:rPr>
                <w:sz w:val="18"/>
                <w:szCs w:val="18"/>
              </w:rPr>
            </w:pPr>
          </w:p>
          <w:p w14:paraId="19B816DE" w14:textId="77777777" w:rsidR="00CC3054" w:rsidRDefault="00CC3054" w:rsidP="00D32740">
            <w:pPr>
              <w:pStyle w:val="Corpsdetext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Sous </w:t>
            </w:r>
            <w:r w:rsidR="00D32740">
              <w:rPr>
                <w:sz w:val="18"/>
                <w:szCs w:val="18"/>
              </w:rPr>
              <w:t>couvert de</w:t>
            </w:r>
          </w:p>
          <w:p w14:paraId="4652081B" w14:textId="77777777" w:rsidR="00CC3054" w:rsidRPr="00001FE8" w:rsidRDefault="00D32740" w:rsidP="00D32740">
            <w:pPr>
              <w:pStyle w:val="Corpsdetext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HÉLÈNE FLODERER</w:t>
            </w:r>
          </w:p>
          <w:p w14:paraId="540DDC42" w14:textId="77777777" w:rsidR="00D32740" w:rsidRDefault="00D32740" w:rsidP="00D32740">
            <w:pPr>
              <w:pStyle w:val="Corpsdetext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Cheffe de division des achats </w:t>
            </w:r>
          </w:p>
          <w:p w14:paraId="32C7B1C2" w14:textId="77777777" w:rsidR="00DB7AC7" w:rsidRDefault="00D32740" w:rsidP="00D32740">
            <w:pPr>
              <w:pStyle w:val="Corpsdetext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et de la logistique</w:t>
            </w:r>
          </w:p>
          <w:p w14:paraId="31FB3AE4" w14:textId="77777777" w:rsidR="00D32740" w:rsidRPr="00DB7AC7" w:rsidRDefault="00D32740" w:rsidP="00D32740">
            <w:pPr>
              <w:pStyle w:val="Corpsdetexte"/>
              <w:rPr>
                <w:sz w:val="18"/>
                <w:szCs w:val="18"/>
              </w:rPr>
            </w:pPr>
          </w:p>
          <w:p w14:paraId="0E0F0763" w14:textId="77777777" w:rsidR="00DD3C56" w:rsidRDefault="00DB7AC7" w:rsidP="00D32740">
            <w:pPr>
              <w:pStyle w:val="Corpsdetexte"/>
              <w:rPr>
                <w:sz w:val="18"/>
                <w:szCs w:val="18"/>
              </w:rPr>
            </w:pPr>
            <w:r w:rsidRPr="00DB7AC7">
              <w:rPr>
                <w:sz w:val="18"/>
                <w:szCs w:val="18"/>
              </w:rPr>
              <w:t xml:space="preserve">Rectorat de </w:t>
            </w:r>
            <w:r w:rsidR="00205C14">
              <w:rPr>
                <w:sz w:val="18"/>
                <w:szCs w:val="18"/>
              </w:rPr>
              <w:t xml:space="preserve">la </w:t>
            </w:r>
            <w:r w:rsidR="00DD3C56">
              <w:rPr>
                <w:sz w:val="18"/>
                <w:szCs w:val="18"/>
              </w:rPr>
              <w:t xml:space="preserve">région </w:t>
            </w:r>
            <w:r w:rsidRPr="00DB7AC7">
              <w:rPr>
                <w:sz w:val="18"/>
                <w:szCs w:val="18"/>
              </w:rPr>
              <w:t xml:space="preserve">académique </w:t>
            </w:r>
          </w:p>
          <w:p w14:paraId="719B0A2C" w14:textId="77777777" w:rsidR="00DB7AC7" w:rsidRPr="00DB7AC7" w:rsidRDefault="00DB7AC7" w:rsidP="00D32740">
            <w:pPr>
              <w:pStyle w:val="Corpsdetexte"/>
              <w:rPr>
                <w:sz w:val="18"/>
                <w:szCs w:val="18"/>
              </w:rPr>
            </w:pPr>
            <w:r w:rsidRPr="00DB7AC7">
              <w:rPr>
                <w:sz w:val="18"/>
                <w:szCs w:val="18"/>
              </w:rPr>
              <w:t>Normandie</w:t>
            </w:r>
          </w:p>
          <w:p w14:paraId="63E23670" w14:textId="77777777" w:rsidR="00E03E90" w:rsidRPr="00DB7AC7" w:rsidRDefault="00E03E90" w:rsidP="00D32740">
            <w:pPr>
              <w:pStyle w:val="Corpsdetexte"/>
              <w:ind w:right="59"/>
              <w:rPr>
                <w:sz w:val="18"/>
                <w:szCs w:val="18"/>
              </w:rPr>
            </w:pPr>
            <w:r w:rsidRPr="00DB7AC7">
              <w:rPr>
                <w:sz w:val="18"/>
                <w:szCs w:val="18"/>
              </w:rPr>
              <w:t>168, rue Caponière</w:t>
            </w:r>
          </w:p>
          <w:p w14:paraId="784F5BA6" w14:textId="77777777" w:rsidR="00E03E90" w:rsidRPr="00DB7AC7" w:rsidRDefault="00E03E90" w:rsidP="00D32740">
            <w:pPr>
              <w:pStyle w:val="Corpsdetexte"/>
              <w:ind w:right="59"/>
              <w:rPr>
                <w:sz w:val="18"/>
                <w:szCs w:val="18"/>
              </w:rPr>
            </w:pPr>
            <w:r w:rsidRPr="00DB7AC7">
              <w:rPr>
                <w:sz w:val="18"/>
                <w:szCs w:val="18"/>
              </w:rPr>
              <w:t>14061 Caen Cedex</w:t>
            </w:r>
          </w:p>
          <w:p w14:paraId="177BDDE7" w14:textId="77777777" w:rsidR="004C2467" w:rsidRDefault="004C2467" w:rsidP="00126886">
            <w:pPr>
              <w:pStyle w:val="Corpsdetexte"/>
              <w:ind w:right="283"/>
              <w:rPr>
                <w:rFonts w:ascii="Times New Roman"/>
                <w:sz w:val="20"/>
              </w:rPr>
            </w:pPr>
          </w:p>
        </w:tc>
        <w:tc>
          <w:tcPr>
            <w:tcW w:w="6490" w:type="dxa"/>
          </w:tcPr>
          <w:p w14:paraId="05FC9E4B" w14:textId="77777777" w:rsidR="008666BE" w:rsidRDefault="00D32740" w:rsidP="008666BE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Caen, le 07/10/2020</w:t>
            </w:r>
          </w:p>
          <w:p w14:paraId="47515FA3" w14:textId="77777777" w:rsidR="008666BE" w:rsidRDefault="008666BE" w:rsidP="008666BE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</w:p>
          <w:p w14:paraId="17CED97E" w14:textId="77777777" w:rsidR="00205C14" w:rsidRDefault="00D32740" w:rsidP="00205C14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pour</w:t>
            </w:r>
          </w:p>
          <w:p w14:paraId="757A721D" w14:textId="77777777" w:rsidR="008666BE" w:rsidRPr="0038702C" w:rsidRDefault="008666BE" w:rsidP="008666BE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</w:p>
          <w:p w14:paraId="7578BD57" w14:textId="77777777" w:rsidR="00D32740" w:rsidRDefault="00D32740" w:rsidP="00D32740">
            <w:pPr>
              <w:ind w:right="57"/>
              <w:jc w:val="right"/>
            </w:pPr>
            <w:r w:rsidRPr="0000174A">
              <w:t xml:space="preserve">Monsieur Xxxxxxxxxxxxxxxxx </w:t>
            </w:r>
          </w:p>
          <w:p w14:paraId="3404A7B8" w14:textId="77777777" w:rsidR="00D32740" w:rsidRPr="0000174A" w:rsidRDefault="00D32740" w:rsidP="00D32740">
            <w:pPr>
              <w:ind w:right="57"/>
              <w:jc w:val="right"/>
            </w:pPr>
            <w:r w:rsidRPr="0000174A">
              <w:t>Caen Repro Color</w:t>
            </w:r>
          </w:p>
          <w:p w14:paraId="31A31416" w14:textId="77777777" w:rsidR="00D32740" w:rsidRPr="0000174A" w:rsidRDefault="00D32740" w:rsidP="00D32740">
            <w:pPr>
              <w:ind w:right="57"/>
              <w:jc w:val="right"/>
            </w:pPr>
            <w:r w:rsidRPr="0000174A">
              <w:t>41 Avenue de la Côte de Nacre,</w:t>
            </w:r>
          </w:p>
          <w:p w14:paraId="58466C74" w14:textId="77777777" w:rsidR="00D32740" w:rsidRPr="0000174A" w:rsidRDefault="00D32740" w:rsidP="00D32740">
            <w:pPr>
              <w:ind w:right="57"/>
              <w:jc w:val="right"/>
            </w:pPr>
            <w:r w:rsidRPr="0000174A">
              <w:t>14000 Caen</w:t>
            </w:r>
          </w:p>
          <w:p w14:paraId="20BB7D87" w14:textId="77777777" w:rsidR="00A8467E" w:rsidRDefault="00A8467E" w:rsidP="004C2467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</w:p>
          <w:p w14:paraId="53CB6049" w14:textId="77777777" w:rsidR="00A8467E" w:rsidRDefault="00A8467E" w:rsidP="004C2467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</w:p>
          <w:p w14:paraId="3C39ABDC" w14:textId="77777777" w:rsidR="00A8467E" w:rsidRPr="0038702C" w:rsidRDefault="00A8467E" w:rsidP="004C2467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</w:p>
          <w:p w14:paraId="0B82DA83" w14:textId="77777777" w:rsidR="004C2467" w:rsidRDefault="004C2467" w:rsidP="00A8467E">
            <w:pPr>
              <w:pStyle w:val="Corpsdetexte"/>
              <w:ind w:right="59"/>
              <w:jc w:val="center"/>
              <w:rPr>
                <w:rFonts w:ascii="Times New Roman"/>
                <w:sz w:val="20"/>
              </w:rPr>
            </w:pPr>
          </w:p>
        </w:tc>
      </w:tr>
    </w:tbl>
    <w:p w14:paraId="0C2FB375" w14:textId="77777777" w:rsidR="003E6833" w:rsidRPr="00F57F49" w:rsidRDefault="003E6833" w:rsidP="007E13E7">
      <w:pPr>
        <w:pStyle w:val="Corpsdetexte"/>
        <w:rPr>
          <w:sz w:val="22"/>
        </w:rPr>
      </w:pPr>
    </w:p>
    <w:p w14:paraId="1D043B31" w14:textId="77777777" w:rsidR="00EE6CAC" w:rsidRDefault="003E6833" w:rsidP="0038702C">
      <w:pPr>
        <w:pStyle w:val="Corpsdetexte"/>
        <w:jc w:val="both"/>
        <w:rPr>
          <w:sz w:val="22"/>
        </w:rPr>
      </w:pPr>
      <w:r>
        <w:rPr>
          <w:sz w:val="22"/>
        </w:rPr>
        <w:t>Objet</w:t>
      </w:r>
      <w:r>
        <w:rPr>
          <w:rFonts w:ascii="Calibri" w:hAnsi="Calibri" w:cs="Calibri"/>
          <w:sz w:val="22"/>
        </w:rPr>
        <w:t> </w:t>
      </w:r>
      <w:r>
        <w:rPr>
          <w:sz w:val="22"/>
        </w:rPr>
        <w:t xml:space="preserve">: </w:t>
      </w:r>
      <w:r w:rsidR="00F57F49">
        <w:rPr>
          <w:sz w:val="22"/>
        </w:rPr>
        <w:t>Dolor sit amet consectur</w:t>
      </w:r>
    </w:p>
    <w:p w14:paraId="465F764E" w14:textId="77777777" w:rsidR="00A8467E" w:rsidRDefault="00A8467E" w:rsidP="0038702C">
      <w:pPr>
        <w:pStyle w:val="Corpsdetexte"/>
        <w:jc w:val="both"/>
        <w:rPr>
          <w:sz w:val="22"/>
        </w:rPr>
      </w:pPr>
    </w:p>
    <w:p w14:paraId="574A6E51" w14:textId="77777777" w:rsidR="00A8467E" w:rsidRPr="00D559BF" w:rsidRDefault="00A8467E" w:rsidP="0038702C">
      <w:pPr>
        <w:pStyle w:val="Corpsdetexte"/>
        <w:jc w:val="both"/>
        <w:rPr>
          <w:sz w:val="22"/>
        </w:rPr>
      </w:pPr>
      <w:r>
        <w:rPr>
          <w:sz w:val="22"/>
        </w:rPr>
        <w:t>Madame / Monsieur,</w:t>
      </w:r>
    </w:p>
    <w:p w14:paraId="5D770D6A" w14:textId="77777777" w:rsidR="007E13E7" w:rsidRDefault="007E13E7" w:rsidP="0038702C">
      <w:pPr>
        <w:pStyle w:val="Corpsdetexte"/>
        <w:jc w:val="both"/>
        <w:rPr>
          <w:sz w:val="20"/>
        </w:rPr>
      </w:pPr>
    </w:p>
    <w:p w14:paraId="3B4A7C3E" w14:textId="77777777" w:rsidR="007E4AEE" w:rsidRPr="007E4AEE" w:rsidRDefault="007E4AEE" w:rsidP="008666BE">
      <w:pPr>
        <w:tabs>
          <w:tab w:val="left" w:pos="5781"/>
        </w:tabs>
        <w:spacing w:line="280" w:lineRule="exact"/>
        <w:jc w:val="both"/>
        <w:rPr>
          <w:sz w:val="20"/>
          <w:szCs w:val="20"/>
        </w:rPr>
      </w:pPr>
      <w:r w:rsidRPr="007E4AEE">
        <w:rPr>
          <w:b/>
          <w:bCs/>
          <w:sz w:val="20"/>
          <w:szCs w:val="20"/>
        </w:rPr>
        <w:t xml:space="preserve">Texte lettre : </w:t>
      </w:r>
      <w:r w:rsidR="00747A79">
        <w:rPr>
          <w:sz w:val="20"/>
          <w:szCs w:val="20"/>
        </w:rPr>
        <w:t>Justif</w:t>
      </w:r>
      <w:r w:rsidR="005D07F0">
        <w:rPr>
          <w:sz w:val="20"/>
          <w:szCs w:val="20"/>
        </w:rPr>
        <w:t>i</w:t>
      </w:r>
      <w:r w:rsidR="00747A79">
        <w:rPr>
          <w:sz w:val="20"/>
          <w:szCs w:val="20"/>
        </w:rPr>
        <w:t>é</w:t>
      </w:r>
      <w:r w:rsidR="008666BE">
        <w:rPr>
          <w:sz w:val="20"/>
          <w:szCs w:val="20"/>
        </w:rPr>
        <w:tab/>
      </w:r>
    </w:p>
    <w:p w14:paraId="338D1D1B" w14:textId="77777777" w:rsidR="007E4AEE" w:rsidRPr="007E4AEE" w:rsidRDefault="007E4AEE" w:rsidP="0038702C">
      <w:pPr>
        <w:pStyle w:val="En-tte"/>
        <w:tabs>
          <w:tab w:val="clear" w:pos="4536"/>
          <w:tab w:val="clear" w:pos="9072"/>
          <w:tab w:val="left" w:pos="1134"/>
          <w:tab w:val="left" w:pos="6663"/>
        </w:tabs>
        <w:spacing w:line="280" w:lineRule="exact"/>
        <w:jc w:val="both"/>
        <w:rPr>
          <w:sz w:val="20"/>
          <w:szCs w:val="20"/>
        </w:rPr>
      </w:pPr>
      <w:r>
        <w:rPr>
          <w:sz w:val="20"/>
          <w:szCs w:val="20"/>
        </w:rPr>
        <w:tab/>
        <w:t>Marianne</w:t>
      </w:r>
      <w:r w:rsidRPr="007E4AEE">
        <w:rPr>
          <w:sz w:val="20"/>
          <w:szCs w:val="20"/>
        </w:rPr>
        <w:t xml:space="preserve"> </w:t>
      </w:r>
      <w:r w:rsidR="0038702C">
        <w:rPr>
          <w:sz w:val="20"/>
          <w:szCs w:val="20"/>
        </w:rPr>
        <w:tab/>
      </w:r>
    </w:p>
    <w:p w14:paraId="47A272B2" w14:textId="77777777" w:rsidR="007E4AEE" w:rsidRPr="007E4AEE" w:rsidRDefault="007E4AEE" w:rsidP="0038702C">
      <w:pPr>
        <w:pStyle w:val="En-tte"/>
        <w:tabs>
          <w:tab w:val="left" w:pos="1134"/>
        </w:tabs>
        <w:spacing w:line="280" w:lineRule="exact"/>
        <w:jc w:val="both"/>
        <w:rPr>
          <w:sz w:val="20"/>
          <w:szCs w:val="20"/>
        </w:rPr>
      </w:pPr>
      <w:r w:rsidRPr="007E4AEE">
        <w:rPr>
          <w:sz w:val="20"/>
          <w:szCs w:val="20"/>
        </w:rPr>
        <w:tab/>
        <w:t>Interlignage 14 pt</w:t>
      </w:r>
    </w:p>
    <w:p w14:paraId="3E16E0FE" w14:textId="77777777" w:rsidR="007E4AEE" w:rsidRPr="007E4AEE" w:rsidRDefault="007E4AEE" w:rsidP="0038702C">
      <w:pPr>
        <w:pStyle w:val="En-tte"/>
        <w:tabs>
          <w:tab w:val="left" w:pos="1134"/>
        </w:tabs>
        <w:spacing w:line="280" w:lineRule="exact"/>
        <w:jc w:val="both"/>
        <w:rPr>
          <w:sz w:val="20"/>
          <w:szCs w:val="20"/>
        </w:rPr>
      </w:pPr>
      <w:r w:rsidRPr="007E4AEE">
        <w:rPr>
          <w:sz w:val="20"/>
          <w:szCs w:val="20"/>
        </w:rPr>
        <w:tab/>
        <w:t>Corps 10 pt</w:t>
      </w:r>
    </w:p>
    <w:p w14:paraId="0EC2514F" w14:textId="77777777"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</w:p>
    <w:p w14:paraId="186469A3" w14:textId="77777777"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  <w:r w:rsidRPr="007E4AEE">
        <w:rPr>
          <w:sz w:val="20"/>
          <w:szCs w:val="20"/>
        </w:rPr>
        <w:t xml:space="preserve">Précisions typographiques à propos des intitulés ministériels  (cf. </w:t>
      </w:r>
      <w:hyperlink r:id="rId9" w:history="1">
        <w:r w:rsidRPr="007E4AEE">
          <w:rPr>
            <w:color w:val="0000FF"/>
            <w:sz w:val="20"/>
            <w:szCs w:val="20"/>
            <w:u w:val="single"/>
          </w:rPr>
          <w:t>courriel ministériel</w:t>
        </w:r>
      </w:hyperlink>
      <w:r w:rsidRPr="007E4AEE">
        <w:rPr>
          <w:sz w:val="20"/>
          <w:szCs w:val="20"/>
        </w:rPr>
        <w:t xml:space="preserve"> du 23/11/2010):</w:t>
      </w:r>
    </w:p>
    <w:p w14:paraId="5F353ECC" w14:textId="77777777" w:rsidR="007E4AEE" w:rsidRPr="007E4AEE" w:rsidRDefault="007E4AEE" w:rsidP="0038702C">
      <w:pPr>
        <w:widowControl/>
        <w:numPr>
          <w:ilvl w:val="0"/>
          <w:numId w:val="1"/>
        </w:numPr>
        <w:autoSpaceDE/>
        <w:autoSpaceDN/>
        <w:spacing w:line="280" w:lineRule="exact"/>
        <w:contextualSpacing/>
        <w:jc w:val="both"/>
        <w:rPr>
          <w:sz w:val="20"/>
          <w:szCs w:val="20"/>
        </w:rPr>
      </w:pPr>
      <w:r w:rsidRPr="007E4AEE">
        <w:rPr>
          <w:sz w:val="20"/>
          <w:szCs w:val="20"/>
        </w:rPr>
        <w:t>Les entités uniques (institutions ou titres) se voient attribuer la majuscule :</w:t>
      </w:r>
    </w:p>
    <w:p w14:paraId="18B6F4E0" w14:textId="77777777"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  <w:r>
        <w:rPr>
          <w:sz w:val="20"/>
          <w:szCs w:val="20"/>
        </w:rPr>
        <w:t>L’É</w:t>
      </w:r>
      <w:r w:rsidRPr="007E4AEE">
        <w:rPr>
          <w:sz w:val="20"/>
          <w:szCs w:val="20"/>
        </w:rPr>
        <w:t>tat, le Gouvernement, le Premier ministre…</w:t>
      </w:r>
    </w:p>
    <w:p w14:paraId="3DDCE3E8" w14:textId="77777777" w:rsidR="007E4AEE" w:rsidRPr="007E4AEE" w:rsidRDefault="007E4AEE" w:rsidP="0038702C">
      <w:pPr>
        <w:widowControl/>
        <w:numPr>
          <w:ilvl w:val="0"/>
          <w:numId w:val="1"/>
        </w:numPr>
        <w:autoSpaceDE/>
        <w:autoSpaceDN/>
        <w:spacing w:line="280" w:lineRule="exact"/>
        <w:contextualSpacing/>
        <w:jc w:val="both"/>
        <w:rPr>
          <w:sz w:val="20"/>
          <w:szCs w:val="20"/>
        </w:rPr>
      </w:pPr>
      <w:r w:rsidRPr="007E4AEE">
        <w:rPr>
          <w:sz w:val="20"/>
          <w:szCs w:val="20"/>
        </w:rPr>
        <w:t>Utilisation des minuscules pour les secteurs de l’activité gouvernementale :</w:t>
      </w:r>
    </w:p>
    <w:p w14:paraId="5E200D67" w14:textId="77777777"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  <w:r w:rsidRPr="007E4AEE">
        <w:rPr>
          <w:sz w:val="20"/>
          <w:szCs w:val="20"/>
        </w:rPr>
        <w:t>ministère de l’Éducation nationale…</w:t>
      </w:r>
    </w:p>
    <w:p w14:paraId="0EAF0542" w14:textId="77777777"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</w:p>
    <w:p w14:paraId="6B696A79" w14:textId="77777777"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  <w:r w:rsidRPr="007E4AEE">
        <w:rPr>
          <w:sz w:val="20"/>
          <w:szCs w:val="20"/>
        </w:rPr>
        <w:t xml:space="preserve">Suppression des termes « mademoiselle », « nom de jeune fille », « nom patronymique », « nom d’épouse » et « nom d’époux » des formulaires et correspondances des administrations. (cf. </w:t>
      </w:r>
      <w:hyperlink r:id="rId10" w:history="1">
        <w:r w:rsidRPr="007E4AEE">
          <w:rPr>
            <w:color w:val="0000FF"/>
            <w:sz w:val="20"/>
            <w:szCs w:val="20"/>
            <w:u w:val="single"/>
          </w:rPr>
          <w:t>circulaire ministérielle 2012-0070</w:t>
        </w:r>
      </w:hyperlink>
      <w:r w:rsidRPr="007E4AEE">
        <w:rPr>
          <w:sz w:val="20"/>
          <w:szCs w:val="20"/>
        </w:rPr>
        <w:t xml:space="preserve"> du 30 mars 2012)</w:t>
      </w:r>
    </w:p>
    <w:p w14:paraId="46269852" w14:textId="77777777"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  <w:r w:rsidRPr="007E4AEE">
        <w:rPr>
          <w:sz w:val="20"/>
          <w:szCs w:val="20"/>
        </w:rPr>
        <w:t xml:space="preserve">L’emploi de la civilité « madame » devra donc être privilégié comme l’équivalent de « monsieur » pour les hommes, qui ne préjuge pas du statut marital de ces derniers. (cf. </w:t>
      </w:r>
      <w:hyperlink r:id="rId11" w:history="1">
        <w:r w:rsidRPr="007E4AEE">
          <w:rPr>
            <w:color w:val="0000FF"/>
            <w:sz w:val="20"/>
            <w:szCs w:val="20"/>
            <w:u w:val="single"/>
          </w:rPr>
          <w:t>courrier du premier ministre</w:t>
        </w:r>
      </w:hyperlink>
      <w:r w:rsidRPr="007E4AEE">
        <w:rPr>
          <w:sz w:val="20"/>
          <w:szCs w:val="20"/>
        </w:rPr>
        <w:t xml:space="preserve"> n° 5575 du 21 février 2012).</w:t>
      </w:r>
    </w:p>
    <w:p w14:paraId="51AE5F13" w14:textId="77777777" w:rsidR="007E13E7" w:rsidRDefault="007E4AEE" w:rsidP="0038702C">
      <w:pPr>
        <w:pStyle w:val="Corpsdetexte"/>
        <w:spacing w:line="237" w:lineRule="auto"/>
        <w:ind w:right="100"/>
        <w:jc w:val="both"/>
        <w:rPr>
          <w:sz w:val="20"/>
          <w:szCs w:val="20"/>
        </w:rPr>
      </w:pPr>
      <w:r w:rsidRPr="007E4AEE">
        <w:rPr>
          <w:sz w:val="20"/>
          <w:szCs w:val="20"/>
        </w:rPr>
        <w:t>Les sigles : les écrire en toutes lettres la première fois une fois, suivis du sigle entre parenthèses.</w:t>
      </w:r>
    </w:p>
    <w:p w14:paraId="29823B36" w14:textId="77777777" w:rsidR="00A8467E" w:rsidRDefault="00A8467E" w:rsidP="0038702C">
      <w:pPr>
        <w:pStyle w:val="Corpsdetexte"/>
        <w:spacing w:line="237" w:lineRule="auto"/>
        <w:ind w:right="100"/>
        <w:jc w:val="both"/>
        <w:rPr>
          <w:sz w:val="20"/>
          <w:szCs w:val="20"/>
        </w:rPr>
      </w:pPr>
    </w:p>
    <w:p w14:paraId="04266242" w14:textId="77777777" w:rsidR="00A8467E" w:rsidRPr="007E4AEE" w:rsidRDefault="00A8467E" w:rsidP="0038702C">
      <w:pPr>
        <w:pStyle w:val="Corpsdetexte"/>
        <w:spacing w:line="237" w:lineRule="auto"/>
        <w:ind w:right="100"/>
        <w:jc w:val="both"/>
        <w:rPr>
          <w:sz w:val="20"/>
          <w:szCs w:val="20"/>
        </w:rPr>
      </w:pPr>
      <w:r>
        <w:rPr>
          <w:sz w:val="20"/>
          <w:szCs w:val="20"/>
        </w:rPr>
        <w:t>Formule de politesse</w:t>
      </w:r>
    </w:p>
    <w:p w14:paraId="4F943712" w14:textId="77777777" w:rsidR="00EE6CAC" w:rsidRPr="00727350" w:rsidRDefault="00EE6CAC">
      <w:pPr>
        <w:pStyle w:val="Corpsdetexte"/>
        <w:rPr>
          <w:sz w:val="20"/>
        </w:rPr>
      </w:pPr>
    </w:p>
    <w:p w14:paraId="0411971E" w14:textId="77777777" w:rsidR="00B018E9" w:rsidRPr="00727350" w:rsidRDefault="00D32740" w:rsidP="0038702C">
      <w:pPr>
        <w:pStyle w:val="Corpsdetexte"/>
        <w:ind w:right="59"/>
        <w:jc w:val="right"/>
        <w:rPr>
          <w:sz w:val="20"/>
        </w:rPr>
      </w:pPr>
      <w:r>
        <w:rPr>
          <w:sz w:val="20"/>
        </w:rPr>
        <w:t>Hélène FLODERER</w:t>
      </w:r>
    </w:p>
    <w:p w14:paraId="31DF0AC1" w14:textId="77777777" w:rsidR="00EE6CAC" w:rsidRPr="00727350" w:rsidRDefault="00EE6CAC">
      <w:pPr>
        <w:pStyle w:val="Corpsdetexte"/>
        <w:rPr>
          <w:sz w:val="20"/>
        </w:rPr>
      </w:pPr>
    </w:p>
    <w:p w14:paraId="54AC5213" w14:textId="77777777" w:rsidR="00EE6CAC" w:rsidRPr="00727350" w:rsidRDefault="00EE6CAC">
      <w:pPr>
        <w:pStyle w:val="Corpsdetexte"/>
        <w:rPr>
          <w:sz w:val="20"/>
        </w:rPr>
      </w:pPr>
    </w:p>
    <w:p w14:paraId="71D57313" w14:textId="77777777" w:rsidR="00EE6CAC" w:rsidRPr="00727350" w:rsidRDefault="00EE6CAC">
      <w:pPr>
        <w:rPr>
          <w:sz w:val="20"/>
        </w:rPr>
        <w:sectPr w:rsidR="00EE6CAC" w:rsidRPr="00727350" w:rsidSect="00A8467E">
          <w:headerReference w:type="default" r:id="rId12"/>
          <w:footerReference w:type="default" r:id="rId13"/>
          <w:type w:val="continuous"/>
          <w:pgSz w:w="11910" w:h="16840"/>
          <w:pgMar w:top="964" w:right="964" w:bottom="964" w:left="964" w:header="720" w:footer="283" w:gutter="0"/>
          <w:cols w:space="720"/>
          <w:docGrid w:linePitch="299"/>
        </w:sectPr>
      </w:pPr>
    </w:p>
    <w:p w14:paraId="24AC8761" w14:textId="77777777" w:rsidR="00EE6CAC" w:rsidRPr="00727350" w:rsidRDefault="00EE6CAC">
      <w:pPr>
        <w:pStyle w:val="Corpsdetexte"/>
        <w:spacing w:before="11"/>
        <w:rPr>
          <w:sz w:val="19"/>
        </w:rPr>
      </w:pPr>
    </w:p>
    <w:sectPr w:rsidR="00EE6CAC" w:rsidRPr="00727350">
      <w:type w:val="continuous"/>
      <w:pgSz w:w="11910" w:h="16840"/>
      <w:pgMar w:top="940" w:right="860" w:bottom="280" w:left="860" w:header="720" w:footer="720" w:gutter="0"/>
      <w:cols w:num="3" w:space="720" w:equalWidth="0">
        <w:col w:w="2928" w:space="2051"/>
        <w:col w:w="467" w:space="3487"/>
        <w:col w:w="125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79323" w14:textId="77777777" w:rsidR="008B4798" w:rsidRDefault="008B4798" w:rsidP="00CF1CE2">
      <w:r>
        <w:separator/>
      </w:r>
    </w:p>
  </w:endnote>
  <w:endnote w:type="continuationSeparator" w:id="0">
    <w:p w14:paraId="582E488F" w14:textId="77777777" w:rsidR="008B4798" w:rsidRDefault="008B4798" w:rsidP="00CF1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altName w:val="Arial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1"/>
      <w:gridCol w:w="3431"/>
    </w:tblGrid>
    <w:tr w:rsidR="0025338E" w14:paraId="6C636A83" w14:textId="77777777" w:rsidTr="00A8467E">
      <w:trPr>
        <w:trHeight w:val="223"/>
      </w:trPr>
      <w:tc>
        <w:tcPr>
          <w:tcW w:w="3431" w:type="dxa"/>
          <w:vAlign w:val="bottom"/>
        </w:tcPr>
        <w:p w14:paraId="1A3A8C51" w14:textId="77777777" w:rsidR="0025338E" w:rsidRPr="0055099F" w:rsidRDefault="0025338E" w:rsidP="0055099F">
          <w:pPr>
            <w:pStyle w:val="Corpsdetexte"/>
            <w:tabs>
              <w:tab w:val="center" w:pos="4962"/>
              <w:tab w:val="right" w:pos="9923"/>
            </w:tabs>
            <w:spacing w:line="237" w:lineRule="auto"/>
            <w:ind w:right="13"/>
            <w:rPr>
              <w:color w:val="231F20"/>
              <w:sz w:val="20"/>
            </w:rPr>
          </w:pPr>
        </w:p>
      </w:tc>
      <w:tc>
        <w:tcPr>
          <w:tcW w:w="3431" w:type="dxa"/>
          <w:vAlign w:val="bottom"/>
        </w:tcPr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p w14:paraId="5325CE2D" w14:textId="77777777" w:rsidR="0025338E" w:rsidRPr="001C4AA5" w:rsidRDefault="00135448" w:rsidP="00135448">
              <w:pPr>
                <w:pStyle w:val="Pieddepage"/>
                <w:widowControl/>
                <w:autoSpaceDE/>
                <w:autoSpaceDN/>
                <w:jc w:val="center"/>
              </w:pPr>
              <w:r w:rsidRPr="00135448">
                <w:rPr>
                  <w:b/>
                  <w:bCs/>
                  <w:sz w:val="16"/>
                  <w:szCs w:val="16"/>
                </w:rPr>
                <w:fldChar w:fldCharType="begin"/>
              </w:r>
              <w:r w:rsidRPr="00135448">
                <w:rPr>
                  <w:b/>
                  <w:bCs/>
                  <w:sz w:val="16"/>
                  <w:szCs w:val="16"/>
                </w:rPr>
                <w:instrText>PAGE</w:instrTex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separate"/>
              </w:r>
              <w:r w:rsidR="00D32740">
                <w:rPr>
                  <w:b/>
                  <w:bCs/>
                  <w:noProof/>
                  <w:sz w:val="16"/>
                  <w:szCs w:val="16"/>
                </w:rPr>
                <w:t>1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end"/>
              </w:r>
              <w:r w:rsidRPr="00135448">
                <w:rPr>
                  <w:sz w:val="16"/>
                  <w:szCs w:val="16"/>
                </w:rPr>
                <w:t>/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begin"/>
              </w:r>
              <w:r w:rsidRPr="00135448">
                <w:rPr>
                  <w:b/>
                  <w:bCs/>
                  <w:sz w:val="16"/>
                  <w:szCs w:val="16"/>
                </w:rPr>
                <w:instrText>NUMPAGES</w:instrTex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separate"/>
              </w:r>
              <w:r w:rsidR="00D32740">
                <w:rPr>
                  <w:b/>
                  <w:bCs/>
                  <w:noProof/>
                  <w:sz w:val="16"/>
                  <w:szCs w:val="16"/>
                </w:rPr>
                <w:t>1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3CFA1F72" w14:textId="77777777" w:rsidR="00C26FD0" w:rsidRPr="0009626B" w:rsidRDefault="00C26FD0" w:rsidP="00727350">
    <w:pPr>
      <w:pStyle w:val="Corpsdetexte"/>
      <w:tabs>
        <w:tab w:val="center" w:pos="4962"/>
        <w:tab w:val="right" w:pos="9923"/>
      </w:tabs>
      <w:spacing w:line="237" w:lineRule="auto"/>
      <w:ind w:right="13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34ECA" w14:textId="77777777" w:rsidR="008B4798" w:rsidRDefault="008B4798" w:rsidP="00CF1CE2">
      <w:r>
        <w:separator/>
      </w:r>
    </w:p>
  </w:footnote>
  <w:footnote w:type="continuationSeparator" w:id="0">
    <w:p w14:paraId="099859C3" w14:textId="77777777" w:rsidR="008B4798" w:rsidRDefault="008B4798" w:rsidP="00CF1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0460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71"/>
      <w:gridCol w:w="6889"/>
    </w:tblGrid>
    <w:tr w:rsidR="006A6AE1" w14:paraId="5AFC834A" w14:textId="77777777" w:rsidTr="00126886">
      <w:trPr>
        <w:trHeight w:val="573"/>
      </w:trPr>
      <w:tc>
        <w:tcPr>
          <w:tcW w:w="3571" w:type="dxa"/>
        </w:tcPr>
        <w:p w14:paraId="6CE8DAC5" w14:textId="77777777" w:rsidR="006A6AE1" w:rsidRDefault="004C2467" w:rsidP="00243CF6">
          <w:pPr>
            <w:pStyle w:val="Corpsdetexte"/>
            <w:ind w:right="59"/>
            <w:rPr>
              <w:rFonts w:ascii="Times New Roman"/>
              <w:sz w:val="20"/>
            </w:rPr>
          </w:pPr>
          <w:r>
            <w:rPr>
              <w:rFonts w:ascii="Times New Roman"/>
              <w:noProof/>
              <w:sz w:val="20"/>
              <w:lang w:bidi="ar-SA"/>
            </w:rPr>
            <w:drawing>
              <wp:inline distT="0" distB="0" distL="0" distR="0" wp14:anchorId="2653C4B2" wp14:editId="76ADB93A">
                <wp:extent cx="1378585" cy="873760"/>
                <wp:effectExtent l="0" t="0" r="0" b="2540"/>
                <wp:docPr id="2" name="Image 2" descr="Logo_Ac-Normandie_RVB_pouradm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Ac-Normandie_RVB_pouradm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8585" cy="87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9" w:type="dxa"/>
        </w:tcPr>
        <w:p w14:paraId="3C1DA76F" w14:textId="77777777" w:rsidR="00FC47D1" w:rsidRDefault="00FC47D1" w:rsidP="006A6AE1">
          <w:pPr>
            <w:pStyle w:val="Corpsdetexte"/>
            <w:ind w:right="59"/>
            <w:jc w:val="right"/>
            <w:rPr>
              <w:b/>
              <w:color w:val="231F20"/>
              <w:sz w:val="28"/>
            </w:rPr>
          </w:pPr>
        </w:p>
        <w:p w14:paraId="58AD2E81" w14:textId="77777777" w:rsidR="00D32740" w:rsidRDefault="00D32740" w:rsidP="00A92F9E">
          <w:pPr>
            <w:pStyle w:val="Corpsdetexte"/>
            <w:ind w:right="57"/>
            <w:jc w:val="right"/>
            <w:rPr>
              <w:b/>
              <w:color w:val="231F20"/>
              <w:sz w:val="28"/>
            </w:rPr>
          </w:pPr>
          <w:r>
            <w:rPr>
              <w:b/>
              <w:color w:val="231F20"/>
              <w:sz w:val="28"/>
            </w:rPr>
            <w:t xml:space="preserve">Division </w:t>
          </w:r>
        </w:p>
        <w:p w14:paraId="06DDFB42" w14:textId="77777777" w:rsidR="00D32740" w:rsidRDefault="00D32740" w:rsidP="00A92F9E">
          <w:pPr>
            <w:pStyle w:val="Corpsdetexte"/>
            <w:ind w:right="57"/>
            <w:jc w:val="right"/>
            <w:rPr>
              <w:b/>
              <w:color w:val="231F20"/>
              <w:sz w:val="28"/>
            </w:rPr>
          </w:pPr>
          <w:r>
            <w:rPr>
              <w:b/>
              <w:color w:val="231F20"/>
              <w:sz w:val="28"/>
            </w:rPr>
            <w:t xml:space="preserve">des achats </w:t>
          </w:r>
        </w:p>
        <w:p w14:paraId="0CFCD824" w14:textId="77777777" w:rsidR="006A6AE1" w:rsidRDefault="00D32740" w:rsidP="00A92F9E">
          <w:pPr>
            <w:pStyle w:val="Corpsdetexte"/>
            <w:ind w:right="57"/>
            <w:jc w:val="right"/>
            <w:rPr>
              <w:rFonts w:ascii="Times New Roman"/>
              <w:sz w:val="20"/>
            </w:rPr>
          </w:pPr>
          <w:r>
            <w:rPr>
              <w:b/>
              <w:color w:val="231F20"/>
              <w:sz w:val="28"/>
            </w:rPr>
            <w:t>et de la logistique</w:t>
          </w:r>
        </w:p>
      </w:tc>
    </w:tr>
  </w:tbl>
  <w:p w14:paraId="2445A027" w14:textId="77777777" w:rsidR="00CF1CE2" w:rsidRDefault="00CF1CE2" w:rsidP="006A6AE1">
    <w:pPr>
      <w:spacing w:before="68" w:line="237" w:lineRule="auto"/>
      <w:ind w:right="101"/>
      <w:rPr>
        <w:b/>
        <w:sz w:val="28"/>
      </w:rPr>
    </w:pPr>
    <w:r>
      <w:rPr>
        <w:b/>
        <w:color w:val="231F20"/>
        <w:sz w:val="28"/>
      </w:rPr>
      <w:t xml:space="preserve"> </w:t>
    </w:r>
  </w:p>
  <w:p w14:paraId="1E1DABB9" w14:textId="77777777" w:rsidR="00CF1CE2" w:rsidRDefault="00CF1CE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DF360A"/>
    <w:multiLevelType w:val="hybridMultilevel"/>
    <w:tmpl w:val="A2AE91BA"/>
    <w:lvl w:ilvl="0" w:tplc="5BBA83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CAC"/>
    <w:rsid w:val="00035FFF"/>
    <w:rsid w:val="000538B1"/>
    <w:rsid w:val="00057AB2"/>
    <w:rsid w:val="0009626B"/>
    <w:rsid w:val="000B638B"/>
    <w:rsid w:val="000D739B"/>
    <w:rsid w:val="00126886"/>
    <w:rsid w:val="00135448"/>
    <w:rsid w:val="00191E34"/>
    <w:rsid w:val="001C4AA5"/>
    <w:rsid w:val="00205C14"/>
    <w:rsid w:val="00230A3E"/>
    <w:rsid w:val="0023525C"/>
    <w:rsid w:val="0024300F"/>
    <w:rsid w:val="00243CF6"/>
    <w:rsid w:val="0025338E"/>
    <w:rsid w:val="00255E1C"/>
    <w:rsid w:val="00280E6C"/>
    <w:rsid w:val="002A08EB"/>
    <w:rsid w:val="003026E0"/>
    <w:rsid w:val="003170B4"/>
    <w:rsid w:val="00374703"/>
    <w:rsid w:val="00383525"/>
    <w:rsid w:val="0038702C"/>
    <w:rsid w:val="003E6833"/>
    <w:rsid w:val="004072D2"/>
    <w:rsid w:val="00413824"/>
    <w:rsid w:val="00422D35"/>
    <w:rsid w:val="004313D3"/>
    <w:rsid w:val="00457095"/>
    <w:rsid w:val="0048250D"/>
    <w:rsid w:val="004C2467"/>
    <w:rsid w:val="004F1ED2"/>
    <w:rsid w:val="0055099F"/>
    <w:rsid w:val="00594BEC"/>
    <w:rsid w:val="005A5D77"/>
    <w:rsid w:val="005C299B"/>
    <w:rsid w:val="005C4ED6"/>
    <w:rsid w:val="005D07F0"/>
    <w:rsid w:val="00603158"/>
    <w:rsid w:val="00643E65"/>
    <w:rsid w:val="0065467D"/>
    <w:rsid w:val="00654FC9"/>
    <w:rsid w:val="00661F59"/>
    <w:rsid w:val="006A6AE1"/>
    <w:rsid w:val="00701A61"/>
    <w:rsid w:val="00727350"/>
    <w:rsid w:val="00747A79"/>
    <w:rsid w:val="007E13E7"/>
    <w:rsid w:val="007E4AEE"/>
    <w:rsid w:val="00820902"/>
    <w:rsid w:val="00855E1E"/>
    <w:rsid w:val="008666BE"/>
    <w:rsid w:val="0089588F"/>
    <w:rsid w:val="008B4798"/>
    <w:rsid w:val="008C2D44"/>
    <w:rsid w:val="009A5351"/>
    <w:rsid w:val="00A54589"/>
    <w:rsid w:val="00A62EE8"/>
    <w:rsid w:val="00A8467E"/>
    <w:rsid w:val="00A8672A"/>
    <w:rsid w:val="00A92F9E"/>
    <w:rsid w:val="00AE3CDE"/>
    <w:rsid w:val="00B018E9"/>
    <w:rsid w:val="00B51176"/>
    <w:rsid w:val="00BC2EF3"/>
    <w:rsid w:val="00C24BEF"/>
    <w:rsid w:val="00C26FD0"/>
    <w:rsid w:val="00CC3054"/>
    <w:rsid w:val="00CF1CE2"/>
    <w:rsid w:val="00D32740"/>
    <w:rsid w:val="00D50AA7"/>
    <w:rsid w:val="00D549DF"/>
    <w:rsid w:val="00D559BF"/>
    <w:rsid w:val="00D6570B"/>
    <w:rsid w:val="00D776B6"/>
    <w:rsid w:val="00DB7AC7"/>
    <w:rsid w:val="00DD3C56"/>
    <w:rsid w:val="00E03E90"/>
    <w:rsid w:val="00E84EFA"/>
    <w:rsid w:val="00EE372E"/>
    <w:rsid w:val="00EE6CAC"/>
    <w:rsid w:val="00EF146F"/>
    <w:rsid w:val="00F57F49"/>
    <w:rsid w:val="00F6512E"/>
    <w:rsid w:val="00F662D2"/>
    <w:rsid w:val="00FB56D5"/>
    <w:rsid w:val="00FC47D1"/>
    <w:rsid w:val="00FD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7F3118"/>
  <w15:docId w15:val="{5FDE4A67-EBF3-48A5-AA7B-789B6FEC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Marianne" w:eastAsia="Marianne" w:hAnsi="Marianne" w:cs="Marianne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16"/>
      <w:szCs w:val="1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nhideWhenUsed/>
    <w:rsid w:val="00CF1CE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F1CE2"/>
    <w:rPr>
      <w:rFonts w:ascii="Marianne" w:eastAsia="Marianne" w:hAnsi="Marianne" w:cs="Marianne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CF1CE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F1CE2"/>
    <w:rPr>
      <w:rFonts w:ascii="Marianne" w:eastAsia="Marianne" w:hAnsi="Marianne" w:cs="Marianne"/>
      <w:lang w:val="fr-FR" w:eastAsia="fr-FR" w:bidi="fr-FR"/>
    </w:rPr>
  </w:style>
  <w:style w:type="character" w:styleId="Lienhypertexte">
    <w:name w:val="Hyperlink"/>
    <w:basedOn w:val="Policepardfaut"/>
    <w:uiPriority w:val="99"/>
    <w:unhideWhenUsed/>
    <w:rsid w:val="00374703"/>
    <w:rPr>
      <w:color w:val="0000FF" w:themeColor="hyperlink"/>
      <w:u w:val="single"/>
    </w:rPr>
  </w:style>
  <w:style w:type="table" w:styleId="Grilledutableau">
    <w:name w:val="Table Grid"/>
    <w:basedOn w:val="TableauNormal"/>
    <w:uiPriority w:val="39"/>
    <w:rsid w:val="006A6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6570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570B"/>
    <w:rPr>
      <w:rFonts w:ascii="Segoe UI" w:eastAsia="Marianne" w:hAnsi="Segoe UI" w:cs="Segoe UI"/>
      <w:sz w:val="18"/>
      <w:szCs w:val="18"/>
      <w:lang w:val="fr-FR" w:eastAsia="fr-FR" w:bidi="fr-FR"/>
    </w:rPr>
  </w:style>
  <w:style w:type="character" w:styleId="Lienhypertextesuivivisit">
    <w:name w:val="FollowedHyperlink"/>
    <w:semiHidden/>
    <w:rsid w:val="007E4AEE"/>
    <w:rPr>
      <w:color w:val="800080"/>
      <w:u w:val="single"/>
    </w:rPr>
  </w:style>
  <w:style w:type="character" w:customStyle="1" w:styleId="CorpsdetexteCar">
    <w:name w:val="Corps de texte Car"/>
    <w:basedOn w:val="Policepardfaut"/>
    <w:link w:val="Corpsdetexte"/>
    <w:uiPriority w:val="1"/>
    <w:rsid w:val="003170B4"/>
    <w:rPr>
      <w:rFonts w:ascii="Marianne" w:eastAsia="Marianne" w:hAnsi="Marianne" w:cs="Marianne"/>
      <w:sz w:val="16"/>
      <w:szCs w:val="16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age1achatpublic@ac-normandie.f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S:\DEFIJ\DEFIJ3-Juridique\Modernisation\Marianne\Rectorat%20et%20IA\Plan%20d'action%20du%20r&#233;f&#233;rentiel\Production\Valid&#233;\instruction%20courrier\cir%20PM_34682%20-%20nom%20de%20famille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S:\DEFIJ\DEFIJ3-Juridique\Modernisation\Marianne\Rectorat%20et%20IA\Plan%20d'action%20du%20r&#233;f&#233;rentiel\Production\Valid&#233;\instruction%20courrier\CIRC%20men-daj%20A2%20n&#176;2012-0070.pd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S:\DEFIJ\DEFIJ3-Juridique\Modernisation\Marianne\Rectorat%20et%20IA\Plan%20d'action%20du%20r&#233;f&#233;rentiel\Production\Valid&#233;\instruction%20courrier\Pr&#233;cisions%20typographiques.doc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4577D-ECFB-481E-A52A-FB27ECD30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VALENTIN CARDON</dc:creator>
  <cp:lastModifiedBy>Pillon Linda</cp:lastModifiedBy>
  <cp:revision>3</cp:revision>
  <cp:lastPrinted>2020-08-27T12:48:00Z</cp:lastPrinted>
  <dcterms:created xsi:type="dcterms:W3CDTF">2020-10-07T12:48:00Z</dcterms:created>
  <dcterms:modified xsi:type="dcterms:W3CDTF">2023-09-29T06:15:00Z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2020-03-06T00:00:00Z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2020-03-06T00:00:00Z</vt:filetime>
  </property>
</Properties>
</file>