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AF" w:rsidRDefault="00E319AF" w:rsidP="00790541">
      <w:pPr>
        <w:pStyle w:val="NormalWeb"/>
        <w:spacing w:after="0" w:line="360" w:lineRule="auto"/>
        <w:jc w:val="center"/>
        <w:rPr>
          <w:rFonts w:ascii="Trebuchet MS" w:hAnsi="Trebuchet MS"/>
          <w:sz w:val="27"/>
          <w:szCs w:val="27"/>
        </w:rPr>
      </w:pPr>
    </w:p>
    <w:p w:rsidR="00790541" w:rsidRDefault="00790541" w:rsidP="00790541">
      <w:pPr>
        <w:pStyle w:val="NormalWeb"/>
        <w:spacing w:after="0" w:line="360" w:lineRule="auto"/>
        <w:jc w:val="center"/>
      </w:pPr>
      <w:r>
        <w:rPr>
          <w:rFonts w:ascii="Trebuchet MS" w:hAnsi="Trebuchet MS"/>
          <w:sz w:val="27"/>
          <w:szCs w:val="27"/>
        </w:rPr>
        <w:t>PARLEMENT DES ENFANTS 2015</w:t>
      </w:r>
    </w:p>
    <w:p w:rsidR="00790541" w:rsidRDefault="00790541" w:rsidP="00790541">
      <w:pPr>
        <w:pStyle w:val="NormalWeb"/>
        <w:spacing w:after="0" w:line="360" w:lineRule="auto"/>
        <w:jc w:val="center"/>
      </w:pPr>
    </w:p>
    <w:p w:rsidR="00790541" w:rsidRDefault="00790541" w:rsidP="00790541">
      <w:pPr>
        <w:pStyle w:val="NormalWeb"/>
        <w:spacing w:after="0" w:line="360" w:lineRule="auto"/>
        <w:jc w:val="center"/>
      </w:pPr>
      <w:r>
        <w:rPr>
          <w:rFonts w:ascii="Trebuchet MS" w:hAnsi="Trebuchet MS"/>
          <w:sz w:val="27"/>
          <w:szCs w:val="27"/>
        </w:rPr>
        <w:t>PROPOSITION DE LOI</w:t>
      </w:r>
    </w:p>
    <w:p w:rsidR="00790541" w:rsidRDefault="00790541" w:rsidP="00790541">
      <w:pPr>
        <w:pStyle w:val="NormalWeb"/>
        <w:spacing w:after="0" w:line="360" w:lineRule="auto"/>
        <w:jc w:val="center"/>
      </w:pPr>
    </w:p>
    <w:p w:rsidR="00790541" w:rsidRDefault="00790541" w:rsidP="00790541">
      <w:pPr>
        <w:pStyle w:val="NormalWeb"/>
        <w:spacing w:after="0" w:line="360" w:lineRule="auto"/>
        <w:jc w:val="center"/>
      </w:pPr>
      <w:r>
        <w:rPr>
          <w:rFonts w:ascii="Trebuchet MS" w:hAnsi="Trebuchet MS"/>
          <w:sz w:val="27"/>
          <w:szCs w:val="27"/>
        </w:rPr>
        <w:t>visant à requalifier l'infraction qui consiste à se débarrasser de façon sauvage de ses déchets, en la faisant passer de contravention à délit afin de mieux protéger les citoyens et l'environnement.</w:t>
      </w:r>
    </w:p>
    <w:p w:rsidR="00790541" w:rsidRDefault="00790541" w:rsidP="00790541">
      <w:pPr>
        <w:pStyle w:val="NormalWeb"/>
        <w:spacing w:after="0" w:line="360" w:lineRule="auto"/>
        <w:jc w:val="center"/>
      </w:pPr>
    </w:p>
    <w:p w:rsidR="00790541" w:rsidRDefault="00790541" w:rsidP="00790541">
      <w:pPr>
        <w:pStyle w:val="NormalWeb"/>
        <w:spacing w:after="0" w:line="360" w:lineRule="auto"/>
        <w:jc w:val="center"/>
      </w:pPr>
    </w:p>
    <w:p w:rsidR="00790541" w:rsidRDefault="00790541" w:rsidP="00790541">
      <w:pPr>
        <w:pStyle w:val="NormalWeb"/>
        <w:spacing w:after="0" w:line="360" w:lineRule="auto"/>
        <w:jc w:val="center"/>
      </w:pPr>
      <w:r>
        <w:rPr>
          <w:rFonts w:ascii="Trebuchet MS" w:hAnsi="Trebuchet MS"/>
          <w:sz w:val="27"/>
          <w:szCs w:val="27"/>
        </w:rPr>
        <w:t>Présentée</w:t>
      </w:r>
    </w:p>
    <w:p w:rsidR="00790541" w:rsidRDefault="00790541" w:rsidP="00790541">
      <w:pPr>
        <w:pStyle w:val="NormalWeb"/>
        <w:spacing w:after="0" w:line="360" w:lineRule="auto"/>
        <w:jc w:val="center"/>
      </w:pPr>
    </w:p>
    <w:p w:rsidR="00790541" w:rsidRDefault="00790541" w:rsidP="00790541">
      <w:pPr>
        <w:pStyle w:val="NormalWeb"/>
        <w:spacing w:after="0" w:line="360" w:lineRule="auto"/>
        <w:jc w:val="center"/>
      </w:pPr>
      <w:r>
        <w:rPr>
          <w:rFonts w:ascii="Trebuchet MS" w:hAnsi="Trebuchet MS"/>
          <w:sz w:val="27"/>
          <w:szCs w:val="27"/>
        </w:rPr>
        <w:t>par les élèves de la classe de CM2 de l'école « Les Rainettes » d'</w:t>
      </w:r>
      <w:proofErr w:type="spellStart"/>
      <w:r>
        <w:rPr>
          <w:rFonts w:ascii="Trebuchet MS" w:hAnsi="Trebuchet MS"/>
          <w:sz w:val="27"/>
          <w:szCs w:val="27"/>
        </w:rPr>
        <w:t>Equemauville</w:t>
      </w:r>
      <w:proofErr w:type="spellEnd"/>
      <w:r>
        <w:rPr>
          <w:rFonts w:ascii="Trebuchet MS" w:hAnsi="Trebuchet MS"/>
          <w:sz w:val="27"/>
          <w:szCs w:val="27"/>
        </w:rPr>
        <w:t xml:space="preserve"> (académie de Caen) : Augustin </w:t>
      </w:r>
      <w:proofErr w:type="spellStart"/>
      <w:r>
        <w:rPr>
          <w:rFonts w:ascii="Trebuchet MS" w:hAnsi="Trebuchet MS"/>
          <w:sz w:val="27"/>
          <w:szCs w:val="27"/>
        </w:rPr>
        <w:t>Beslon</w:t>
      </w:r>
      <w:proofErr w:type="spellEnd"/>
      <w:r>
        <w:rPr>
          <w:rFonts w:ascii="Trebuchet MS" w:hAnsi="Trebuchet MS"/>
          <w:sz w:val="27"/>
          <w:szCs w:val="27"/>
        </w:rPr>
        <w:t xml:space="preserve">, Lola Bouchard, Anna Bourdon, Kenzo Cordier, Romane De </w:t>
      </w:r>
      <w:proofErr w:type="spellStart"/>
      <w:r>
        <w:rPr>
          <w:rFonts w:ascii="Trebuchet MS" w:hAnsi="Trebuchet MS"/>
          <w:sz w:val="27"/>
          <w:szCs w:val="27"/>
        </w:rPr>
        <w:t>Larminat</w:t>
      </w:r>
      <w:proofErr w:type="spellEnd"/>
      <w:r>
        <w:rPr>
          <w:rFonts w:ascii="Trebuchet MS" w:hAnsi="Trebuchet MS"/>
          <w:sz w:val="27"/>
          <w:szCs w:val="27"/>
        </w:rPr>
        <w:t xml:space="preserve">, Léa </w:t>
      </w:r>
      <w:proofErr w:type="spellStart"/>
      <w:r>
        <w:rPr>
          <w:rFonts w:ascii="Trebuchet MS" w:hAnsi="Trebuchet MS"/>
          <w:sz w:val="27"/>
          <w:szCs w:val="27"/>
        </w:rPr>
        <w:t>Drieu</w:t>
      </w:r>
      <w:proofErr w:type="spellEnd"/>
      <w:r>
        <w:rPr>
          <w:rFonts w:ascii="Trebuchet MS" w:hAnsi="Trebuchet MS"/>
          <w:sz w:val="27"/>
          <w:szCs w:val="27"/>
        </w:rPr>
        <w:t xml:space="preserve">, Cyprien Duroy, Ninon </w:t>
      </w:r>
      <w:proofErr w:type="spellStart"/>
      <w:r>
        <w:rPr>
          <w:rFonts w:ascii="Trebuchet MS" w:hAnsi="Trebuchet MS"/>
          <w:sz w:val="27"/>
          <w:szCs w:val="27"/>
        </w:rPr>
        <w:t>Ernoult</w:t>
      </w:r>
      <w:proofErr w:type="spellEnd"/>
      <w:r>
        <w:rPr>
          <w:rFonts w:ascii="Trebuchet MS" w:hAnsi="Trebuchet MS"/>
          <w:sz w:val="27"/>
          <w:szCs w:val="27"/>
        </w:rPr>
        <w:t xml:space="preserve">, Enzo Frémont, Charles Gaillard, Thomas Haquet, Mathilde Henriette, Adrien Lange, Hugo </w:t>
      </w:r>
      <w:proofErr w:type="spellStart"/>
      <w:r>
        <w:rPr>
          <w:rFonts w:ascii="Trebuchet MS" w:hAnsi="Trebuchet MS"/>
          <w:sz w:val="27"/>
          <w:szCs w:val="27"/>
        </w:rPr>
        <w:t>Langiny</w:t>
      </w:r>
      <w:proofErr w:type="spellEnd"/>
      <w:r>
        <w:rPr>
          <w:rFonts w:ascii="Trebuchet MS" w:hAnsi="Trebuchet MS"/>
          <w:sz w:val="27"/>
          <w:szCs w:val="27"/>
        </w:rPr>
        <w:t xml:space="preserve">, Océane </w:t>
      </w:r>
      <w:proofErr w:type="spellStart"/>
      <w:r>
        <w:rPr>
          <w:rFonts w:ascii="Trebuchet MS" w:hAnsi="Trebuchet MS"/>
          <w:sz w:val="27"/>
          <w:szCs w:val="27"/>
        </w:rPr>
        <w:t>Lebozec</w:t>
      </w:r>
      <w:proofErr w:type="spellEnd"/>
      <w:r>
        <w:rPr>
          <w:rFonts w:ascii="Trebuchet MS" w:hAnsi="Trebuchet MS"/>
          <w:sz w:val="27"/>
          <w:szCs w:val="27"/>
        </w:rPr>
        <w:t xml:space="preserve">, Antoine </w:t>
      </w:r>
      <w:proofErr w:type="spellStart"/>
      <w:r>
        <w:rPr>
          <w:rFonts w:ascii="Trebuchet MS" w:hAnsi="Trebuchet MS"/>
          <w:sz w:val="27"/>
          <w:szCs w:val="27"/>
        </w:rPr>
        <w:t>Melcer</w:t>
      </w:r>
      <w:proofErr w:type="spellEnd"/>
      <w:r>
        <w:rPr>
          <w:rFonts w:ascii="Trebuchet MS" w:hAnsi="Trebuchet MS"/>
          <w:sz w:val="27"/>
          <w:szCs w:val="27"/>
        </w:rPr>
        <w:t xml:space="preserve"> , Garance Pontonnier, Zoé </w:t>
      </w:r>
      <w:proofErr w:type="spellStart"/>
      <w:r>
        <w:rPr>
          <w:rFonts w:ascii="Trebuchet MS" w:hAnsi="Trebuchet MS"/>
          <w:sz w:val="27"/>
          <w:szCs w:val="27"/>
        </w:rPr>
        <w:t>Quillet</w:t>
      </w:r>
      <w:proofErr w:type="spellEnd"/>
      <w:r>
        <w:rPr>
          <w:rFonts w:ascii="Trebuchet MS" w:hAnsi="Trebuchet MS"/>
          <w:sz w:val="27"/>
          <w:szCs w:val="27"/>
        </w:rPr>
        <w:t xml:space="preserve">, Maël Schuster, Théa </w:t>
      </w:r>
      <w:proofErr w:type="spellStart"/>
      <w:r>
        <w:rPr>
          <w:rFonts w:ascii="Trebuchet MS" w:hAnsi="Trebuchet MS"/>
          <w:sz w:val="27"/>
          <w:szCs w:val="27"/>
        </w:rPr>
        <w:t>Lesage,Théo</w:t>
      </w:r>
      <w:proofErr w:type="spellEnd"/>
      <w:r>
        <w:rPr>
          <w:rFonts w:ascii="Trebuchet MS" w:hAnsi="Trebuchet MS"/>
          <w:sz w:val="27"/>
          <w:szCs w:val="27"/>
        </w:rPr>
        <w:t xml:space="preserve"> </w:t>
      </w:r>
      <w:proofErr w:type="spellStart"/>
      <w:r>
        <w:rPr>
          <w:rFonts w:ascii="Trebuchet MS" w:hAnsi="Trebuchet MS"/>
          <w:sz w:val="27"/>
          <w:szCs w:val="27"/>
        </w:rPr>
        <w:t>Topsent</w:t>
      </w:r>
      <w:proofErr w:type="spellEnd"/>
      <w:r>
        <w:rPr>
          <w:rFonts w:ascii="Trebuchet MS" w:hAnsi="Trebuchet MS"/>
          <w:sz w:val="27"/>
          <w:szCs w:val="27"/>
        </w:rPr>
        <w:t xml:space="preserve">, </w:t>
      </w:r>
      <w:proofErr w:type="spellStart"/>
      <w:r>
        <w:rPr>
          <w:rFonts w:ascii="Trebuchet MS" w:hAnsi="Trebuchet MS"/>
          <w:sz w:val="27"/>
          <w:szCs w:val="27"/>
        </w:rPr>
        <w:t>Précillia</w:t>
      </w:r>
      <w:proofErr w:type="spellEnd"/>
      <w:r>
        <w:rPr>
          <w:rFonts w:ascii="Trebuchet MS" w:hAnsi="Trebuchet MS"/>
          <w:sz w:val="27"/>
          <w:szCs w:val="27"/>
        </w:rPr>
        <w:t xml:space="preserve"> </w:t>
      </w:r>
      <w:proofErr w:type="spellStart"/>
      <w:r>
        <w:rPr>
          <w:rFonts w:ascii="Trebuchet MS" w:hAnsi="Trebuchet MS"/>
          <w:sz w:val="27"/>
          <w:szCs w:val="27"/>
        </w:rPr>
        <w:t>Vermel</w:t>
      </w:r>
      <w:proofErr w:type="spellEnd"/>
      <w:r>
        <w:rPr>
          <w:rFonts w:ascii="Trebuchet MS" w:hAnsi="Trebuchet MS"/>
          <w:sz w:val="27"/>
          <w:szCs w:val="27"/>
        </w:rPr>
        <w:t>.</w:t>
      </w:r>
    </w:p>
    <w:p w:rsidR="00CF153A" w:rsidRDefault="00CF153A"/>
    <w:p w:rsidR="00790541" w:rsidRDefault="00790541"/>
    <w:p w:rsidR="00790541" w:rsidRDefault="00790541"/>
    <w:p w:rsidR="00790541" w:rsidRDefault="00790541" w:rsidP="00E319AF">
      <w:pPr>
        <w:pStyle w:val="NormalWeb"/>
        <w:spacing w:before="0" w:beforeAutospacing="0" w:after="0" w:line="360" w:lineRule="auto"/>
        <w:jc w:val="center"/>
        <w:rPr>
          <w:rFonts w:ascii="Trebuchet MS" w:hAnsi="Trebuchet MS"/>
          <w:sz w:val="20"/>
          <w:szCs w:val="20"/>
          <w:u w:val="single"/>
        </w:rPr>
      </w:pPr>
      <w:r>
        <w:br w:type="column"/>
      </w:r>
      <w:r w:rsidRPr="00790541">
        <w:rPr>
          <w:rFonts w:ascii="Trebuchet MS" w:hAnsi="Trebuchet MS"/>
          <w:sz w:val="20"/>
          <w:szCs w:val="20"/>
          <w:u w:val="single"/>
        </w:rPr>
        <w:lastRenderedPageBreak/>
        <w:t xml:space="preserve">Exposé des motifs </w:t>
      </w:r>
    </w:p>
    <w:p w:rsidR="00E319AF" w:rsidRPr="00790541" w:rsidRDefault="00E319AF" w:rsidP="00E319AF">
      <w:pPr>
        <w:pStyle w:val="NormalWeb"/>
        <w:spacing w:before="0" w:beforeAutospacing="0" w:after="0" w:line="360" w:lineRule="auto"/>
        <w:jc w:val="center"/>
      </w:pPr>
    </w:p>
    <w:p w:rsidR="00790541" w:rsidRPr="00790541" w:rsidRDefault="00790541" w:rsidP="00E319AF">
      <w:pPr>
        <w:spacing w:after="0" w:line="360" w:lineRule="auto"/>
        <w:jc w:val="center"/>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Mesdames, Messieurs,</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Notre école est labellisée depuis plusieurs années « Eco-école ». Nous sommes donc depuis très tôt sensibilisés aussi bien à la maison qu'à l'école, à tous les sujets comme le tri, l'économie d'énergie, la protection de la planète en général.</w:t>
      </w:r>
    </w:p>
    <w:p w:rsidR="00790541" w:rsidRDefault="00790541" w:rsidP="00E319AF">
      <w:pPr>
        <w:spacing w:after="0" w:line="360" w:lineRule="auto"/>
        <w:rPr>
          <w:rFonts w:ascii="Trebuchet MS" w:eastAsia="Times New Roman" w:hAnsi="Trebuchet MS" w:cs="Times New Roman"/>
          <w:sz w:val="20"/>
          <w:szCs w:val="20"/>
          <w:lang w:eastAsia="fr-FR"/>
        </w:rPr>
      </w:pPr>
      <w:r w:rsidRPr="00790541">
        <w:rPr>
          <w:rFonts w:ascii="Trebuchet MS" w:eastAsia="Times New Roman" w:hAnsi="Trebuchet MS" w:cs="Times New Roman"/>
          <w:sz w:val="20"/>
          <w:szCs w:val="20"/>
          <w:lang w:eastAsia="fr-FR"/>
        </w:rPr>
        <w:t>Nous avons choisi de proposer une loi sur le thème de la pollution car il s'agit bien sûr d'un thème qui nous tient à cœur.</w:t>
      </w:r>
    </w:p>
    <w:p w:rsidR="00E319AF" w:rsidRPr="00790541" w:rsidRDefault="00E319AF" w:rsidP="00E319AF">
      <w:pPr>
        <w:spacing w:after="0" w:line="360" w:lineRule="auto"/>
        <w:rPr>
          <w:rFonts w:ascii="Times New Roman" w:eastAsia="Times New Roman" w:hAnsi="Times New Roman" w:cs="Times New Roman"/>
          <w:sz w:val="24"/>
          <w:szCs w:val="24"/>
          <w:lang w:eastAsia="fr-FR"/>
        </w:rPr>
      </w:pP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A la lecture de la Convention Internationale des Droits de l'Enfant, nous avons eu une idée de proposition de loi en rapport avec l'article 3, qui énonce le droit au bien-être.</w:t>
      </w:r>
    </w:p>
    <w:p w:rsidR="00790541" w:rsidRPr="00790541" w:rsidRDefault="00790541" w:rsidP="00E319AF">
      <w:pPr>
        <w:numPr>
          <w:ilvl w:val="0"/>
          <w:numId w:val="1"/>
        </w:num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Toutes les décisions qui te concernent doivent prendre en compte ton intérêt.</w:t>
      </w:r>
    </w:p>
    <w:p w:rsidR="00790541" w:rsidRPr="00790541" w:rsidRDefault="00790541" w:rsidP="00E319AF">
      <w:pPr>
        <w:numPr>
          <w:ilvl w:val="0"/>
          <w:numId w:val="1"/>
        </w:num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L'Etat doit te protéger et assurer ton bien-être si tes parents ne peuvent le faire.</w:t>
      </w:r>
    </w:p>
    <w:p w:rsidR="00790541" w:rsidRPr="00E319AF" w:rsidRDefault="00790541" w:rsidP="00E319AF">
      <w:pPr>
        <w:numPr>
          <w:ilvl w:val="0"/>
          <w:numId w:val="1"/>
        </w:num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L'Etat est responsable des institutions chargées de t'aider et de te protéger.</w:t>
      </w:r>
    </w:p>
    <w:p w:rsidR="00E319AF" w:rsidRPr="00790541" w:rsidRDefault="00E319AF" w:rsidP="00E319AF">
      <w:pPr>
        <w:spacing w:after="0" w:line="360" w:lineRule="auto"/>
        <w:ind w:left="720"/>
        <w:rPr>
          <w:rFonts w:ascii="Times New Roman" w:eastAsia="Times New Roman" w:hAnsi="Times New Roman" w:cs="Times New Roman"/>
          <w:sz w:val="24"/>
          <w:szCs w:val="24"/>
          <w:lang w:eastAsia="fr-FR"/>
        </w:rPr>
      </w:pP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Près de chez nous, il y avait autrefois une décharge. Les habitants y apportaient leurs déchets, et ceux-ci étaient recouverts de terre. Aujourd'hui, les déchets sont traités : soit dans des déchetteries, soit dans des centres de tri, ou bien certains sont brûlés dans des incinérateurs. Malheureusement, nous avons pu observer que trop souvent, les gens laissent traîner leurs déchets n'importe où : dans la rue, sur les plages et ne se soucient absolument pas des conséquences de leurs gestes. Par exemple, nous sommes choqués de voir les gens jeter leurs mégots ou bien leurs chewing-gums n'importe où (devant notre école, dans les rues de la ville...) comme si la taille du détritus était proportionnelle à ses conséquences dans la nature ! Or ce n'est pas parce qu'un déchet est petit qu'il pollue moins qu'un gros !</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Un autre exemple : devant notre école, il y a une mare. Des poissons rouges y vivent et on peut y observer une faune et une flore assez développée. Pourtant, la nature en laisse certains indifférents ; la preuve c'est que dans notre mare, on trouve aussi des bouteilles en plastique, des emballages de biscuits !!</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En sciences, nous avons compris que ces déchets allaient se dissoudre, polluer les nappes phréatiques et finir dans les océans. Cela signifie donc que les animaux vont être empoisonnés. Or, ils terminent dans nos assiettes. Ce sont de plus, tous les animaux qui s'abreuvent dans les rivières polluées qui vont eux aussi être empoisonnés !</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Les déchets risquent de produire des gaz toxiques et nous rendre malades, voire nous tuer. Des déchets laissés en pleine nature sentent souvent mauvais et ils attirent les insectes et les animaux errants. Beaucoup de déchets mettent des centaines d'années à se dégrader ; cela signifie qu'en attendant, ils gâchent le paysage.</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Lorsqu'un acte peut avoir de graves répercussions sur la santé mais aussi sur la planète, nous pensons qu'il doit être sévèrement puni.</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Beaucoup de gens ne se sentent pas responsables : si un acte n'est pas interdit, les gens le considèrent permis. Nous pensons que prendre aussi peu soin de notre planète n'est vraiment pas un comportement citoyen.</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Quand un acte est légèrement puni, les gens n'ont pas assez peur et n'hésitent pas à commettre des infractions.</w:t>
      </w:r>
    </w:p>
    <w:p w:rsidR="00790541" w:rsidRPr="00790541" w:rsidRDefault="00790541" w:rsidP="00E319AF">
      <w:pPr>
        <w:spacing w:after="0" w:line="360" w:lineRule="auto"/>
        <w:rPr>
          <w:rFonts w:ascii="Times New Roman" w:eastAsia="Times New Roman" w:hAnsi="Times New Roman" w:cs="Times New Roman"/>
          <w:sz w:val="24"/>
          <w:szCs w:val="24"/>
          <w:lang w:eastAsia="fr-FR"/>
        </w:rPr>
      </w:pPr>
      <w:r w:rsidRPr="00790541">
        <w:rPr>
          <w:rFonts w:ascii="Trebuchet MS" w:eastAsia="Times New Roman" w:hAnsi="Trebuchet MS" w:cs="Times New Roman"/>
          <w:sz w:val="20"/>
          <w:szCs w:val="20"/>
          <w:lang w:eastAsia="fr-FR"/>
        </w:rPr>
        <w:t>Pour toutes ces raisons, nous avons décidé, dans l'objectif de protéger à la fois les enfants, mais aussi les adultes, les animaux, la flore, et donc la planète entière, de demander la requalification de cette infraction qui consiste à se débarrasser de manière sauvage de ses déchets. Il s'agit bien d'aggraver cette infraction, en la faisant passer de contravention à délit, ce qui permettrait de la sanctionner plus sévèrement. Nous pensons qu'ainsi, les citoyens feraient plus attention.</w:t>
      </w:r>
    </w:p>
    <w:p w:rsidR="00790541" w:rsidRDefault="00790541"/>
    <w:p w:rsidR="00790541" w:rsidRDefault="00790541"/>
    <w:p w:rsidR="000C6941" w:rsidRPr="000C6941" w:rsidRDefault="00790541" w:rsidP="000C6941">
      <w:pPr>
        <w:pStyle w:val="NormalWeb"/>
        <w:spacing w:after="0"/>
        <w:jc w:val="center"/>
      </w:pPr>
      <w:r>
        <w:br w:type="column"/>
      </w:r>
      <w:r w:rsidR="000C6941" w:rsidRPr="000C6941">
        <w:rPr>
          <w:rFonts w:ascii="Trebuchet MS" w:hAnsi="Trebuchet MS"/>
          <w:sz w:val="27"/>
          <w:szCs w:val="27"/>
          <w:u w:val="single"/>
        </w:rPr>
        <w:lastRenderedPageBreak/>
        <w:t>Articles</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bookmarkStart w:id="0" w:name="_GoBack"/>
      <w:bookmarkEnd w:id="0"/>
    </w:p>
    <w:p w:rsidR="000C6941" w:rsidRPr="000C6941" w:rsidRDefault="000C6941" w:rsidP="000C6941">
      <w:pPr>
        <w:spacing w:before="100" w:beforeAutospacing="1" w:after="0" w:line="360" w:lineRule="auto"/>
        <w:jc w:val="center"/>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Article 1</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Jeter ses déchets dans la nature devient un délit.</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p>
    <w:p w:rsidR="000C6941" w:rsidRPr="000C6941" w:rsidRDefault="000C6941" w:rsidP="000C6941">
      <w:pPr>
        <w:spacing w:before="100" w:beforeAutospacing="1" w:after="0" w:line="360" w:lineRule="auto"/>
        <w:jc w:val="center"/>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Article 2</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 xml:space="preserve">Sont considérés comme déchets : tous les objets qui ne sont pas biodégradables. Par définition, un </w:t>
      </w:r>
      <w:proofErr w:type="spellStart"/>
      <w:r w:rsidRPr="000C6941">
        <w:rPr>
          <w:rFonts w:ascii="Trebuchet MS" w:eastAsia="Times New Roman" w:hAnsi="Trebuchet MS" w:cs="Times New Roman"/>
          <w:sz w:val="27"/>
          <w:szCs w:val="27"/>
          <w:lang w:eastAsia="fr-FR"/>
        </w:rPr>
        <w:t>chewing</w:t>
      </w:r>
      <w:proofErr w:type="spellEnd"/>
      <w:r w:rsidRPr="000C6941">
        <w:rPr>
          <w:rFonts w:ascii="Trebuchet MS" w:eastAsia="Times New Roman" w:hAnsi="Trebuchet MS" w:cs="Times New Roman"/>
          <w:sz w:val="27"/>
          <w:szCs w:val="27"/>
          <w:lang w:eastAsia="fr-FR"/>
        </w:rPr>
        <w:t xml:space="preserve"> </w:t>
      </w:r>
      <w:proofErr w:type="spellStart"/>
      <w:r w:rsidRPr="000C6941">
        <w:rPr>
          <w:rFonts w:ascii="Trebuchet MS" w:eastAsia="Times New Roman" w:hAnsi="Trebuchet MS" w:cs="Times New Roman"/>
          <w:sz w:val="27"/>
          <w:szCs w:val="27"/>
          <w:lang w:eastAsia="fr-FR"/>
        </w:rPr>
        <w:t>gum</w:t>
      </w:r>
      <w:proofErr w:type="spellEnd"/>
      <w:r w:rsidRPr="000C6941">
        <w:rPr>
          <w:rFonts w:ascii="Trebuchet MS" w:eastAsia="Times New Roman" w:hAnsi="Trebuchet MS" w:cs="Times New Roman"/>
          <w:sz w:val="27"/>
          <w:szCs w:val="27"/>
          <w:lang w:eastAsia="fr-FR"/>
        </w:rPr>
        <w:t xml:space="preserve"> et un mégot de cigarette sont donc des déchets.</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p>
    <w:p w:rsidR="000C6941" w:rsidRPr="000C6941" w:rsidRDefault="000C6941" w:rsidP="000C6941">
      <w:pPr>
        <w:spacing w:before="100" w:beforeAutospacing="1" w:after="0" w:line="360" w:lineRule="auto"/>
        <w:jc w:val="center"/>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Article 3</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Peine encourue : au minimum une peine de travail d'intérêt général (ramasser les détritus de la ville par exemple), au maximum, peine de prison en cas de récidive (si les déchets abandonnés sont très polluants et en très grande quantité). Des stages de sensibilisation à la protection de l'environnement seront proposés.</w:t>
      </w:r>
    </w:p>
    <w:p w:rsidR="000C6941" w:rsidRPr="000C6941" w:rsidRDefault="000C6941" w:rsidP="000C6941">
      <w:pPr>
        <w:spacing w:before="100" w:beforeAutospacing="1" w:after="0" w:line="360" w:lineRule="auto"/>
        <w:jc w:val="center"/>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Article 4</w:t>
      </w:r>
    </w:p>
    <w:p w:rsidR="000C6941" w:rsidRPr="000C6941" w:rsidRDefault="000C6941" w:rsidP="000C6941">
      <w:pPr>
        <w:spacing w:before="100" w:beforeAutospacing="1" w:after="0" w:line="360" w:lineRule="auto"/>
        <w:rPr>
          <w:rFonts w:ascii="Times New Roman" w:eastAsia="Times New Roman" w:hAnsi="Times New Roman" w:cs="Times New Roman"/>
          <w:sz w:val="24"/>
          <w:szCs w:val="24"/>
          <w:lang w:eastAsia="fr-FR"/>
        </w:rPr>
      </w:pPr>
      <w:r w:rsidRPr="000C6941">
        <w:rPr>
          <w:rFonts w:ascii="Trebuchet MS" w:eastAsia="Times New Roman" w:hAnsi="Trebuchet MS" w:cs="Times New Roman"/>
          <w:sz w:val="27"/>
          <w:szCs w:val="27"/>
          <w:lang w:eastAsia="fr-FR"/>
        </w:rPr>
        <w:t>Exception : si la décharge a été accordée par une autorité et pour une courte durée, le délit ne sera pas qualifié.</w:t>
      </w:r>
    </w:p>
    <w:p w:rsidR="00790541" w:rsidRDefault="00790541"/>
    <w:sectPr w:rsidR="00790541" w:rsidSect="00E319A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22B14"/>
    <w:multiLevelType w:val="multilevel"/>
    <w:tmpl w:val="BFB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FA"/>
    <w:rsid w:val="000C6941"/>
    <w:rsid w:val="00790541"/>
    <w:rsid w:val="007B71FA"/>
    <w:rsid w:val="00CF153A"/>
    <w:rsid w:val="00E319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0541"/>
    <w:pPr>
      <w:spacing w:before="100" w:beforeAutospacing="1" w:after="119"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0541"/>
    <w:pPr>
      <w:spacing w:before="100" w:beforeAutospacing="1"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9973">
      <w:bodyDiv w:val="1"/>
      <w:marLeft w:val="0"/>
      <w:marRight w:val="0"/>
      <w:marTop w:val="0"/>
      <w:marBottom w:val="0"/>
      <w:divBdr>
        <w:top w:val="none" w:sz="0" w:space="0" w:color="auto"/>
        <w:left w:val="none" w:sz="0" w:space="0" w:color="auto"/>
        <w:bottom w:val="none" w:sz="0" w:space="0" w:color="auto"/>
        <w:right w:val="none" w:sz="0" w:space="0" w:color="auto"/>
      </w:divBdr>
    </w:div>
    <w:div w:id="280966528">
      <w:bodyDiv w:val="1"/>
      <w:marLeft w:val="0"/>
      <w:marRight w:val="0"/>
      <w:marTop w:val="0"/>
      <w:marBottom w:val="0"/>
      <w:divBdr>
        <w:top w:val="none" w:sz="0" w:space="0" w:color="auto"/>
        <w:left w:val="none" w:sz="0" w:space="0" w:color="auto"/>
        <w:bottom w:val="none" w:sz="0" w:space="0" w:color="auto"/>
        <w:right w:val="none" w:sz="0" w:space="0" w:color="auto"/>
      </w:divBdr>
    </w:div>
    <w:div w:id="6581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5E7CA69E.dotm</Template>
  <TotalTime>4</TotalTime>
  <Pages>3</Pages>
  <Words>768</Words>
  <Characters>4227</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AMOURDEDIEU</dc:creator>
  <cp:keywords/>
  <dc:description/>
  <cp:lastModifiedBy>ELISABETH AMOURDEDIEU</cp:lastModifiedBy>
  <cp:revision>4</cp:revision>
  <dcterms:created xsi:type="dcterms:W3CDTF">2015-03-16T10:48:00Z</dcterms:created>
  <dcterms:modified xsi:type="dcterms:W3CDTF">2015-03-16T10:52:00Z</dcterms:modified>
</cp:coreProperties>
</file>