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FA5" w:rsidRDefault="001C7667">
      <w:pPr>
        <w:spacing w:after="0" w:line="240" w:lineRule="auto"/>
        <w:jc w:val="center"/>
        <w:rPr>
          <w:rFonts w:ascii="Comic Sans MS" w:eastAsia="Comic Sans MS" w:hAnsi="Comic Sans MS" w:cs="Comic Sans MS"/>
          <w:b/>
          <w:color w:val="000000"/>
          <w:sz w:val="32"/>
          <w:shd w:val="clear" w:color="auto" w:fill="FFFFFF"/>
        </w:rPr>
      </w:pPr>
      <w:bookmarkStart w:id="0" w:name="_GoBack"/>
      <w:bookmarkEnd w:id="0"/>
      <w:r>
        <w:rPr>
          <w:rFonts w:ascii="Comic Sans MS" w:eastAsia="Comic Sans MS" w:hAnsi="Comic Sans MS" w:cs="Comic Sans MS"/>
          <w:b/>
          <w:color w:val="000000"/>
          <w:sz w:val="32"/>
          <w:shd w:val="clear" w:color="auto" w:fill="FFFFFF"/>
        </w:rPr>
        <w:t>PARLEMENT DES ENFANTS 2015</w:t>
      </w:r>
    </w:p>
    <w:p w:rsidR="00950FA5" w:rsidRDefault="00950FA5">
      <w:pPr>
        <w:spacing w:after="0" w:line="240" w:lineRule="auto"/>
        <w:jc w:val="center"/>
        <w:rPr>
          <w:rFonts w:ascii="Comic Sans MS" w:eastAsia="Comic Sans MS" w:hAnsi="Comic Sans MS" w:cs="Comic Sans MS"/>
          <w:color w:val="000000"/>
          <w:sz w:val="24"/>
          <w:shd w:val="clear" w:color="auto" w:fill="FFFFFF"/>
        </w:rPr>
      </w:pPr>
    </w:p>
    <w:p w:rsidR="00950FA5" w:rsidRDefault="00950FA5">
      <w:pPr>
        <w:spacing w:after="0" w:line="240" w:lineRule="auto"/>
        <w:jc w:val="center"/>
        <w:rPr>
          <w:rFonts w:ascii="Comic Sans MS" w:eastAsia="Comic Sans MS" w:hAnsi="Comic Sans MS" w:cs="Comic Sans MS"/>
          <w:color w:val="000000"/>
          <w:sz w:val="24"/>
          <w:shd w:val="clear" w:color="auto" w:fill="FFFFFF"/>
        </w:rPr>
      </w:pPr>
    </w:p>
    <w:p w:rsidR="00950FA5" w:rsidRDefault="00950FA5">
      <w:pPr>
        <w:spacing w:after="0" w:line="240" w:lineRule="auto"/>
        <w:jc w:val="center"/>
        <w:rPr>
          <w:rFonts w:ascii="Comic Sans MS" w:eastAsia="Comic Sans MS" w:hAnsi="Comic Sans MS" w:cs="Comic Sans MS"/>
          <w:color w:val="000000"/>
          <w:sz w:val="24"/>
          <w:shd w:val="clear" w:color="auto" w:fill="FFFFFF"/>
        </w:rPr>
      </w:pPr>
    </w:p>
    <w:p w:rsidR="00950FA5" w:rsidRDefault="00950FA5">
      <w:pPr>
        <w:spacing w:after="0" w:line="240" w:lineRule="auto"/>
        <w:jc w:val="center"/>
        <w:rPr>
          <w:rFonts w:ascii="Comic Sans MS" w:eastAsia="Comic Sans MS" w:hAnsi="Comic Sans MS" w:cs="Comic Sans MS"/>
          <w:color w:val="000000"/>
          <w:sz w:val="24"/>
          <w:shd w:val="clear" w:color="auto" w:fill="FFFFFF"/>
        </w:rPr>
      </w:pPr>
    </w:p>
    <w:p w:rsidR="00950FA5" w:rsidRDefault="00950FA5">
      <w:pPr>
        <w:spacing w:after="0" w:line="240" w:lineRule="auto"/>
        <w:jc w:val="center"/>
        <w:rPr>
          <w:rFonts w:ascii="Comic Sans MS" w:eastAsia="Comic Sans MS" w:hAnsi="Comic Sans MS" w:cs="Comic Sans MS"/>
          <w:color w:val="000000"/>
          <w:sz w:val="24"/>
          <w:shd w:val="clear" w:color="auto" w:fill="FFFFFF"/>
        </w:rPr>
      </w:pPr>
    </w:p>
    <w:p w:rsidR="00950FA5" w:rsidRDefault="00950FA5">
      <w:pPr>
        <w:spacing w:after="0" w:line="240" w:lineRule="auto"/>
        <w:jc w:val="center"/>
        <w:rPr>
          <w:rFonts w:ascii="Comic Sans MS" w:eastAsia="Comic Sans MS" w:hAnsi="Comic Sans MS" w:cs="Comic Sans MS"/>
          <w:color w:val="000000"/>
          <w:sz w:val="24"/>
          <w:shd w:val="clear" w:color="auto" w:fill="FFFFFF"/>
        </w:rPr>
      </w:pPr>
    </w:p>
    <w:p w:rsidR="00950FA5" w:rsidRDefault="00950FA5">
      <w:pPr>
        <w:spacing w:after="0" w:line="240" w:lineRule="auto"/>
        <w:jc w:val="center"/>
        <w:rPr>
          <w:rFonts w:ascii="Comic Sans MS" w:eastAsia="Comic Sans MS" w:hAnsi="Comic Sans MS" w:cs="Comic Sans MS"/>
          <w:color w:val="000000"/>
          <w:sz w:val="24"/>
          <w:shd w:val="clear" w:color="auto" w:fill="FFFFFF"/>
        </w:rPr>
      </w:pPr>
    </w:p>
    <w:p w:rsidR="00950FA5" w:rsidRDefault="00950FA5">
      <w:pPr>
        <w:spacing w:after="0" w:line="240" w:lineRule="auto"/>
        <w:jc w:val="center"/>
        <w:rPr>
          <w:rFonts w:ascii="Comic Sans MS" w:eastAsia="Comic Sans MS" w:hAnsi="Comic Sans MS" w:cs="Comic Sans MS"/>
          <w:color w:val="000000"/>
          <w:sz w:val="24"/>
          <w:shd w:val="clear" w:color="auto" w:fill="FFFFFF"/>
        </w:rPr>
      </w:pPr>
    </w:p>
    <w:p w:rsidR="00950FA5" w:rsidRDefault="00950FA5">
      <w:pPr>
        <w:spacing w:after="0" w:line="240" w:lineRule="auto"/>
        <w:jc w:val="center"/>
        <w:rPr>
          <w:rFonts w:ascii="Comic Sans MS" w:eastAsia="Comic Sans MS" w:hAnsi="Comic Sans MS" w:cs="Comic Sans MS"/>
          <w:color w:val="000000"/>
          <w:sz w:val="24"/>
          <w:shd w:val="clear" w:color="auto" w:fill="FFFFFF"/>
        </w:rPr>
      </w:pPr>
    </w:p>
    <w:p w:rsidR="00950FA5" w:rsidRDefault="00950FA5">
      <w:pPr>
        <w:spacing w:after="0" w:line="240" w:lineRule="auto"/>
        <w:jc w:val="center"/>
        <w:rPr>
          <w:rFonts w:ascii="Comic Sans MS" w:eastAsia="Comic Sans MS" w:hAnsi="Comic Sans MS" w:cs="Comic Sans MS"/>
          <w:color w:val="000000"/>
          <w:sz w:val="24"/>
          <w:shd w:val="clear" w:color="auto" w:fill="FFFFFF"/>
        </w:rPr>
      </w:pPr>
    </w:p>
    <w:p w:rsidR="00950FA5" w:rsidRDefault="00950FA5">
      <w:pPr>
        <w:spacing w:after="0" w:line="240" w:lineRule="auto"/>
        <w:jc w:val="center"/>
        <w:rPr>
          <w:rFonts w:ascii="Comic Sans MS" w:eastAsia="Comic Sans MS" w:hAnsi="Comic Sans MS" w:cs="Comic Sans MS"/>
          <w:color w:val="000000"/>
          <w:sz w:val="24"/>
          <w:shd w:val="clear" w:color="auto" w:fill="FFFFFF"/>
        </w:rPr>
      </w:pPr>
    </w:p>
    <w:p w:rsidR="00950FA5" w:rsidRDefault="00950FA5">
      <w:pPr>
        <w:spacing w:after="0" w:line="240" w:lineRule="auto"/>
        <w:jc w:val="center"/>
        <w:rPr>
          <w:rFonts w:ascii="Comic Sans MS" w:eastAsia="Comic Sans MS" w:hAnsi="Comic Sans MS" w:cs="Comic Sans MS"/>
          <w:color w:val="000000"/>
          <w:sz w:val="24"/>
          <w:shd w:val="clear" w:color="auto" w:fill="FFFFFF"/>
        </w:rPr>
      </w:pPr>
    </w:p>
    <w:p w:rsidR="00950FA5" w:rsidRDefault="001C7667">
      <w:pPr>
        <w:spacing w:after="0" w:line="240" w:lineRule="auto"/>
        <w:jc w:val="center"/>
        <w:rPr>
          <w:rFonts w:ascii="Comic Sans MS" w:eastAsia="Comic Sans MS" w:hAnsi="Comic Sans MS" w:cs="Comic Sans MS"/>
          <w:b/>
          <w:color w:val="000000"/>
          <w:sz w:val="48"/>
          <w:shd w:val="clear" w:color="auto" w:fill="FFFFFF"/>
        </w:rPr>
      </w:pPr>
      <w:r>
        <w:rPr>
          <w:rFonts w:ascii="Comic Sans MS" w:eastAsia="Comic Sans MS" w:hAnsi="Comic Sans MS" w:cs="Comic Sans MS"/>
          <w:b/>
          <w:color w:val="000000"/>
          <w:sz w:val="48"/>
          <w:shd w:val="clear" w:color="auto" w:fill="FFFFFF"/>
        </w:rPr>
        <w:t>Proposition de loi</w:t>
      </w:r>
    </w:p>
    <w:p w:rsidR="00950FA5" w:rsidRDefault="00950FA5">
      <w:pPr>
        <w:spacing w:after="0" w:line="240" w:lineRule="auto"/>
        <w:jc w:val="center"/>
        <w:rPr>
          <w:rFonts w:ascii="Comic Sans MS" w:eastAsia="Comic Sans MS" w:hAnsi="Comic Sans MS" w:cs="Comic Sans MS"/>
          <w:color w:val="000000"/>
          <w:sz w:val="28"/>
          <w:shd w:val="clear" w:color="auto" w:fill="FFFFFF"/>
        </w:rPr>
      </w:pPr>
    </w:p>
    <w:p w:rsidR="00950FA5" w:rsidRDefault="00950FA5">
      <w:pPr>
        <w:spacing w:after="0" w:line="240" w:lineRule="auto"/>
        <w:jc w:val="center"/>
        <w:rPr>
          <w:rFonts w:ascii="Comic Sans MS" w:eastAsia="Comic Sans MS" w:hAnsi="Comic Sans MS" w:cs="Comic Sans MS"/>
          <w:color w:val="000000"/>
          <w:sz w:val="28"/>
          <w:shd w:val="clear" w:color="auto" w:fill="FFFFFF"/>
        </w:rPr>
      </w:pPr>
    </w:p>
    <w:p w:rsidR="00950FA5" w:rsidRDefault="001C7667">
      <w:pPr>
        <w:spacing w:after="0" w:line="240" w:lineRule="auto"/>
        <w:rPr>
          <w:rFonts w:ascii="Comic Sans MS" w:eastAsia="Comic Sans MS" w:hAnsi="Comic Sans MS" w:cs="Comic Sans MS"/>
          <w:color w:val="000000"/>
          <w:sz w:val="28"/>
          <w:shd w:val="clear" w:color="auto" w:fill="FFFFFF"/>
        </w:rPr>
      </w:pPr>
      <w:r>
        <w:rPr>
          <w:rFonts w:ascii="Comic Sans MS" w:eastAsia="Comic Sans MS" w:hAnsi="Comic Sans MS" w:cs="Comic Sans MS"/>
          <w:color w:val="000000"/>
          <w:sz w:val="28"/>
          <w:shd w:val="clear" w:color="auto" w:fill="FFFFFF"/>
        </w:rPr>
        <w:t>visant à punir tout acte  de discrimination raciale ou religieuse perpétré par un mineur.</w:t>
      </w:r>
    </w:p>
    <w:p w:rsidR="00950FA5" w:rsidRDefault="00950FA5">
      <w:pPr>
        <w:spacing w:after="0" w:line="240" w:lineRule="auto"/>
        <w:rPr>
          <w:rFonts w:ascii="Comic Sans MS" w:eastAsia="Comic Sans MS" w:hAnsi="Comic Sans MS" w:cs="Comic Sans MS"/>
          <w:color w:val="000000"/>
          <w:sz w:val="28"/>
          <w:shd w:val="clear" w:color="auto" w:fill="FFFFFF"/>
        </w:rPr>
      </w:pPr>
    </w:p>
    <w:p w:rsidR="00950FA5" w:rsidRDefault="00950FA5">
      <w:pPr>
        <w:spacing w:after="0" w:line="240" w:lineRule="auto"/>
        <w:rPr>
          <w:rFonts w:ascii="Comic Sans MS" w:eastAsia="Comic Sans MS" w:hAnsi="Comic Sans MS" w:cs="Comic Sans MS"/>
          <w:color w:val="000000"/>
          <w:sz w:val="28"/>
          <w:shd w:val="clear" w:color="auto" w:fill="FFFFFF"/>
        </w:rPr>
      </w:pPr>
    </w:p>
    <w:p w:rsidR="00950FA5" w:rsidRDefault="001C7667">
      <w:pPr>
        <w:spacing w:after="0" w:line="240" w:lineRule="auto"/>
        <w:jc w:val="center"/>
        <w:rPr>
          <w:rFonts w:ascii="Comic Sans MS" w:eastAsia="Comic Sans MS" w:hAnsi="Comic Sans MS" w:cs="Comic Sans MS"/>
          <w:color w:val="000000"/>
          <w:sz w:val="28"/>
          <w:shd w:val="clear" w:color="auto" w:fill="FFFFFF"/>
        </w:rPr>
      </w:pPr>
      <w:r>
        <w:rPr>
          <w:rFonts w:ascii="Comic Sans MS" w:eastAsia="Comic Sans MS" w:hAnsi="Comic Sans MS" w:cs="Comic Sans MS"/>
          <w:color w:val="000000"/>
          <w:sz w:val="28"/>
          <w:shd w:val="clear" w:color="auto" w:fill="FFFFFF"/>
        </w:rPr>
        <w:t xml:space="preserve">Présentée </w:t>
      </w:r>
    </w:p>
    <w:p w:rsidR="00950FA5" w:rsidRDefault="00950FA5">
      <w:pPr>
        <w:spacing w:after="0" w:line="240" w:lineRule="auto"/>
        <w:jc w:val="center"/>
        <w:rPr>
          <w:rFonts w:ascii="Comic Sans MS" w:eastAsia="Comic Sans MS" w:hAnsi="Comic Sans MS" w:cs="Comic Sans MS"/>
          <w:color w:val="000000"/>
          <w:sz w:val="28"/>
          <w:shd w:val="clear" w:color="auto" w:fill="FFFFFF"/>
        </w:rPr>
      </w:pPr>
    </w:p>
    <w:p w:rsidR="00950FA5" w:rsidRDefault="001C7667">
      <w:pPr>
        <w:spacing w:after="0" w:line="240" w:lineRule="auto"/>
        <w:rPr>
          <w:rFonts w:ascii="Comic Sans MS" w:eastAsia="Comic Sans MS" w:hAnsi="Comic Sans MS" w:cs="Comic Sans MS"/>
          <w:color w:val="000000"/>
          <w:sz w:val="28"/>
          <w:shd w:val="clear" w:color="auto" w:fill="FFFFFF"/>
        </w:rPr>
      </w:pPr>
      <w:r>
        <w:rPr>
          <w:rFonts w:ascii="Comic Sans MS" w:eastAsia="Comic Sans MS" w:hAnsi="Comic Sans MS" w:cs="Comic Sans MS"/>
          <w:color w:val="000000"/>
          <w:sz w:val="28"/>
          <w:shd w:val="clear" w:color="auto" w:fill="FFFFFF"/>
        </w:rPr>
        <w:t>par les élèves de la classe de CM2 de l’école primaire Marie Curie de Lisieux</w:t>
      </w:r>
    </w:p>
    <w:p w:rsidR="00950FA5" w:rsidRDefault="00950FA5">
      <w:pPr>
        <w:spacing w:after="0" w:line="240" w:lineRule="auto"/>
        <w:rPr>
          <w:rFonts w:ascii="Comic Sans MS" w:eastAsia="Comic Sans MS" w:hAnsi="Comic Sans MS" w:cs="Comic Sans MS"/>
          <w:color w:val="000000"/>
          <w:sz w:val="24"/>
          <w:shd w:val="clear" w:color="auto" w:fill="FFFFFF"/>
        </w:rPr>
      </w:pPr>
    </w:p>
    <w:p w:rsidR="00950FA5" w:rsidRDefault="001C7667">
      <w:pPr>
        <w:spacing w:after="0" w:line="240" w:lineRule="auto"/>
        <w:rPr>
          <w:rFonts w:ascii="Comic Sans MS" w:eastAsia="Comic Sans MS" w:hAnsi="Comic Sans MS" w:cs="Comic Sans MS"/>
          <w:i/>
          <w:color w:val="000000"/>
          <w:sz w:val="24"/>
          <w:shd w:val="clear" w:color="auto" w:fill="FFFFFF"/>
        </w:rPr>
      </w:pPr>
      <w:r>
        <w:rPr>
          <w:rFonts w:ascii="Comic Sans MS" w:eastAsia="Comic Sans MS" w:hAnsi="Comic Sans MS" w:cs="Comic Sans MS"/>
          <w:i/>
          <w:color w:val="000000"/>
          <w:sz w:val="24"/>
          <w:shd w:val="clear" w:color="auto" w:fill="FFFFFF"/>
        </w:rPr>
        <w:t>Alberti Lucille, Armand Alexis, Beauvais Louna, Berghman Mathieu, Carpentier Hugo, Cavelier Margaux, Coutance Tom, Düz Enès, Foubert Elise, Frère Romain, Gaulard Louane, Gibert Léna, Girard Swan, Guénault Juliane, Hédreux Angèle, Hervieu Amandine, Idrishkhadjieva Anissa, Léaustic Clara, Lestrade Chléa, Madelaine Alexis, Mazeure Luka, Moussa Jamélia, Pelletier Thibaud, Sif Chaïma, Sinel-Boucher Lise, Tesson Léa, Truffaut Louis, Yazli Lyna.</w:t>
      </w:r>
    </w:p>
    <w:p w:rsidR="00950FA5" w:rsidRDefault="00950FA5">
      <w:pPr>
        <w:spacing w:after="0" w:line="240" w:lineRule="auto"/>
        <w:rPr>
          <w:rFonts w:ascii="Comic Sans MS" w:eastAsia="Comic Sans MS" w:hAnsi="Comic Sans MS" w:cs="Comic Sans MS"/>
          <w:i/>
          <w:color w:val="000000"/>
          <w:sz w:val="24"/>
          <w:shd w:val="clear" w:color="auto" w:fill="FFFFFF"/>
        </w:rPr>
      </w:pPr>
    </w:p>
    <w:p w:rsidR="00950FA5" w:rsidRDefault="001C7667">
      <w:pPr>
        <w:spacing w:after="0" w:line="240" w:lineRule="auto"/>
        <w:jc w:val="center"/>
        <w:rPr>
          <w:rFonts w:ascii="Comic Sans MS" w:eastAsia="Comic Sans MS" w:hAnsi="Comic Sans MS" w:cs="Comic Sans MS"/>
          <w:color w:val="000000"/>
          <w:sz w:val="28"/>
          <w:shd w:val="clear" w:color="auto" w:fill="FFFFFF"/>
        </w:rPr>
      </w:pPr>
      <w:r>
        <w:rPr>
          <w:rFonts w:ascii="Comic Sans MS" w:eastAsia="Comic Sans MS" w:hAnsi="Comic Sans MS" w:cs="Comic Sans MS"/>
          <w:color w:val="000000"/>
          <w:sz w:val="28"/>
          <w:shd w:val="clear" w:color="auto" w:fill="FFFFFF"/>
        </w:rPr>
        <w:t>Académie de Caen</w:t>
      </w:r>
    </w:p>
    <w:p w:rsidR="0076111D" w:rsidRDefault="0076111D">
      <w:pPr>
        <w:rPr>
          <w:rFonts w:ascii="Comic Sans MS" w:eastAsia="Comic Sans MS" w:hAnsi="Comic Sans MS" w:cs="Comic Sans MS"/>
          <w:color w:val="000000"/>
          <w:sz w:val="24"/>
          <w:shd w:val="clear" w:color="auto" w:fill="FFFFFF"/>
        </w:rPr>
      </w:pPr>
      <w:r>
        <w:rPr>
          <w:rFonts w:ascii="Comic Sans MS" w:eastAsia="Comic Sans MS" w:hAnsi="Comic Sans MS" w:cs="Comic Sans MS"/>
          <w:color w:val="000000"/>
          <w:sz w:val="24"/>
          <w:shd w:val="clear" w:color="auto" w:fill="FFFFFF"/>
        </w:rPr>
        <w:br w:type="page"/>
      </w:r>
    </w:p>
    <w:p w:rsidR="00950FA5" w:rsidRDefault="001C7667">
      <w:pPr>
        <w:spacing w:after="0" w:line="240" w:lineRule="auto"/>
        <w:rPr>
          <w:rFonts w:ascii="Comic Sans MS" w:eastAsia="Comic Sans MS" w:hAnsi="Comic Sans MS" w:cs="Comic Sans MS"/>
          <w:b/>
          <w:sz w:val="24"/>
          <w:u w:val="single"/>
        </w:rPr>
      </w:pPr>
      <w:r>
        <w:rPr>
          <w:rFonts w:ascii="Comic Sans MS" w:eastAsia="Comic Sans MS" w:hAnsi="Comic Sans MS" w:cs="Comic Sans MS"/>
          <w:b/>
          <w:sz w:val="24"/>
          <w:u w:val="single"/>
        </w:rPr>
        <w:lastRenderedPageBreak/>
        <w:t>Exposé des motifs</w:t>
      </w:r>
    </w:p>
    <w:p w:rsidR="00950FA5" w:rsidRDefault="00950FA5">
      <w:pPr>
        <w:spacing w:after="0" w:line="240" w:lineRule="auto"/>
        <w:rPr>
          <w:rFonts w:ascii="Comic Sans MS" w:eastAsia="Comic Sans MS" w:hAnsi="Comic Sans MS" w:cs="Comic Sans MS"/>
          <w:sz w:val="24"/>
        </w:rPr>
      </w:pPr>
    </w:p>
    <w:p w:rsidR="00950FA5" w:rsidRPr="0076111D" w:rsidRDefault="001C7667">
      <w:pPr>
        <w:spacing w:after="0" w:line="240" w:lineRule="auto"/>
        <w:rPr>
          <w:rFonts w:ascii="Comic Sans MS" w:eastAsia="Comic Sans MS" w:hAnsi="Comic Sans MS" w:cs="Comic Sans MS"/>
        </w:rPr>
      </w:pPr>
      <w:r w:rsidRPr="0076111D">
        <w:rPr>
          <w:rFonts w:ascii="Comic Sans MS" w:eastAsia="Comic Sans MS" w:hAnsi="Comic Sans MS" w:cs="Comic Sans MS"/>
        </w:rPr>
        <w:t>Mesdames et Messieurs,</w:t>
      </w:r>
    </w:p>
    <w:p w:rsidR="00950FA5" w:rsidRPr="0076111D" w:rsidRDefault="00950FA5">
      <w:pPr>
        <w:spacing w:after="0" w:line="240" w:lineRule="auto"/>
        <w:rPr>
          <w:rFonts w:ascii="Comic Sans MS" w:eastAsia="Comic Sans MS" w:hAnsi="Comic Sans MS" w:cs="Comic Sans MS"/>
        </w:rPr>
      </w:pPr>
    </w:p>
    <w:p w:rsidR="00950FA5" w:rsidRPr="0076111D" w:rsidRDefault="001C7667">
      <w:pPr>
        <w:spacing w:after="0" w:line="240" w:lineRule="auto"/>
        <w:jc w:val="both"/>
        <w:rPr>
          <w:rFonts w:ascii="Comic Sans MS" w:eastAsia="Comic Sans MS" w:hAnsi="Comic Sans MS" w:cs="Comic Sans MS"/>
        </w:rPr>
      </w:pPr>
      <w:r w:rsidRPr="0076111D">
        <w:rPr>
          <w:rFonts w:ascii="Comic Sans MS" w:eastAsia="Comic Sans MS" w:hAnsi="Comic Sans MS" w:cs="Comic Sans MS"/>
        </w:rPr>
        <w:t>dans notre classe, nous avons été très choqués par les attentats contre le journal Charlie Hebdo et le fait que l’on puisse tuer des hommes et des femmes pour des convictions religieuses.</w:t>
      </w:r>
    </w:p>
    <w:p w:rsidR="00950FA5" w:rsidRPr="0076111D" w:rsidRDefault="001C7667">
      <w:pPr>
        <w:spacing w:after="0" w:line="240" w:lineRule="auto"/>
        <w:jc w:val="both"/>
        <w:rPr>
          <w:rFonts w:ascii="Comic Sans MS" w:eastAsia="Comic Sans MS" w:hAnsi="Comic Sans MS" w:cs="Comic Sans MS"/>
          <w:i/>
          <w:color w:val="000000"/>
          <w:shd w:val="clear" w:color="auto" w:fill="FFFFFF"/>
        </w:rPr>
      </w:pPr>
      <w:r w:rsidRPr="0076111D">
        <w:rPr>
          <w:rFonts w:ascii="Comic Sans MS" w:eastAsia="Comic Sans MS" w:hAnsi="Comic Sans MS" w:cs="Comic Sans MS"/>
          <w:shd w:val="clear" w:color="auto" w:fill="FFFFFF"/>
        </w:rPr>
        <w:t>Trois semaines plus tard, un élève de 8 ans était convoqué dans un commissariat  </w:t>
      </w:r>
      <w:r w:rsidRPr="0076111D">
        <w:rPr>
          <w:rFonts w:ascii="Comic Sans MS" w:eastAsia="Comic Sans MS" w:hAnsi="Comic Sans MS" w:cs="Comic Sans MS"/>
          <w:color w:val="000000"/>
          <w:shd w:val="clear" w:color="auto" w:fill="FFFFFF"/>
        </w:rPr>
        <w:t>pour avoir tenu les propos suivants :</w:t>
      </w:r>
      <w:r w:rsidRPr="0076111D">
        <w:rPr>
          <w:rFonts w:ascii="Comic Sans MS" w:eastAsia="Comic Sans MS" w:hAnsi="Comic Sans MS" w:cs="Comic Sans MS"/>
          <w:shd w:val="clear" w:color="auto" w:fill="FFFFFF"/>
        </w:rPr>
        <w:t> </w:t>
      </w:r>
      <w:r w:rsidRPr="0076111D">
        <w:rPr>
          <w:rFonts w:ascii="Comic Sans MS" w:eastAsia="Comic Sans MS" w:hAnsi="Comic Sans MS" w:cs="Comic Sans MS"/>
          <w:i/>
          <w:color w:val="000000"/>
          <w:shd w:val="clear" w:color="auto" w:fill="FFFFFF"/>
        </w:rPr>
        <w:t>«Parce qu’ils ont caricaturé le prophète. Moi, je suis avec les terroristes.»</w:t>
      </w:r>
    </w:p>
    <w:p w:rsidR="00950FA5" w:rsidRPr="0076111D" w:rsidRDefault="001C7667">
      <w:pPr>
        <w:spacing w:after="0" w:line="240" w:lineRule="auto"/>
        <w:jc w:val="both"/>
        <w:rPr>
          <w:rFonts w:ascii="Comic Sans MS" w:eastAsia="Comic Sans MS" w:hAnsi="Comic Sans MS" w:cs="Comic Sans MS"/>
          <w:color w:val="000000"/>
          <w:shd w:val="clear" w:color="auto" w:fill="FFFFFF"/>
        </w:rPr>
      </w:pPr>
      <w:r w:rsidRPr="0076111D">
        <w:rPr>
          <w:rFonts w:ascii="Comic Sans MS" w:eastAsia="Comic Sans MS" w:hAnsi="Comic Sans MS" w:cs="Comic Sans MS"/>
          <w:color w:val="000000"/>
          <w:shd w:val="clear" w:color="auto" w:fill="FFFFFF"/>
        </w:rPr>
        <w:t>L’opinion publique s’est alors divisée sur le bien-fondé ou pas de cette démarche.</w:t>
      </w:r>
    </w:p>
    <w:p w:rsidR="00950FA5" w:rsidRPr="0076111D" w:rsidRDefault="00950FA5">
      <w:pPr>
        <w:spacing w:after="0" w:line="240" w:lineRule="auto"/>
        <w:jc w:val="both"/>
        <w:rPr>
          <w:rFonts w:ascii="Comic Sans MS" w:eastAsia="Comic Sans MS" w:hAnsi="Comic Sans MS" w:cs="Comic Sans MS"/>
          <w:color w:val="000000"/>
          <w:shd w:val="clear" w:color="auto" w:fill="FFFFFF"/>
        </w:rPr>
      </w:pPr>
    </w:p>
    <w:p w:rsidR="00950FA5" w:rsidRPr="0076111D" w:rsidRDefault="001C7667">
      <w:pPr>
        <w:spacing w:after="0" w:line="240" w:lineRule="auto"/>
        <w:jc w:val="both"/>
        <w:rPr>
          <w:rFonts w:ascii="Comic Sans MS" w:eastAsia="Comic Sans MS" w:hAnsi="Comic Sans MS" w:cs="Comic Sans MS"/>
        </w:rPr>
      </w:pPr>
      <w:r w:rsidRPr="0076111D">
        <w:rPr>
          <w:rFonts w:ascii="Comic Sans MS" w:eastAsia="Comic Sans MS" w:hAnsi="Comic Sans MS" w:cs="Comic Sans MS"/>
        </w:rPr>
        <w:t>Nous avons donc étudié les lois contre le racisme et les discriminations et nous avons remarqué que rien n’est prévu pour les mineurs. Alors que l’on demande à l’école de porter haut et fort les valeurs de la République, il nous semblait important  d’envisager une sanction qui montre à l’enfant que ce qu’il a dit ou fait est grave et lui permette aussi de réfléchir à son comportement.</w:t>
      </w:r>
    </w:p>
    <w:p w:rsidR="00950FA5" w:rsidRPr="0076111D" w:rsidRDefault="00950FA5">
      <w:pPr>
        <w:spacing w:after="0" w:line="240" w:lineRule="auto"/>
        <w:jc w:val="both"/>
        <w:rPr>
          <w:rFonts w:ascii="Comic Sans MS" w:eastAsia="Comic Sans MS" w:hAnsi="Comic Sans MS" w:cs="Comic Sans MS"/>
        </w:rPr>
      </w:pPr>
    </w:p>
    <w:p w:rsidR="00950FA5" w:rsidRPr="0076111D" w:rsidRDefault="001C7667">
      <w:pPr>
        <w:spacing w:after="0" w:line="240" w:lineRule="auto"/>
        <w:jc w:val="both"/>
        <w:rPr>
          <w:rFonts w:ascii="Comic Sans MS" w:eastAsia="Comic Sans MS" w:hAnsi="Comic Sans MS" w:cs="Comic Sans MS"/>
        </w:rPr>
      </w:pPr>
      <w:r w:rsidRPr="0076111D">
        <w:rPr>
          <w:rFonts w:ascii="Comic Sans MS" w:eastAsia="Comic Sans MS" w:hAnsi="Comic Sans MS" w:cs="Comic Sans MS"/>
        </w:rPr>
        <w:t xml:space="preserve">Une première question nous paraissait importante : l’enfant répète-t-il les propos tenus par ses parents et est-il éduqué dans un environnement propice au racisme ou aux discriminations ? Si tel est le cas alors c’est à la famille qu’il faut s’adresser.  </w:t>
      </w:r>
    </w:p>
    <w:p w:rsidR="00950FA5" w:rsidRPr="0076111D" w:rsidRDefault="00950FA5">
      <w:pPr>
        <w:spacing w:after="0" w:line="240" w:lineRule="auto"/>
        <w:jc w:val="both"/>
        <w:rPr>
          <w:rFonts w:ascii="Comic Sans MS" w:eastAsia="Comic Sans MS" w:hAnsi="Comic Sans MS" w:cs="Comic Sans MS"/>
        </w:rPr>
      </w:pPr>
    </w:p>
    <w:p w:rsidR="00950FA5" w:rsidRPr="0076111D" w:rsidRDefault="001C7667">
      <w:pPr>
        <w:spacing w:after="0" w:line="240" w:lineRule="auto"/>
        <w:jc w:val="both"/>
        <w:rPr>
          <w:rFonts w:ascii="Comic Sans MS" w:eastAsia="Comic Sans MS" w:hAnsi="Comic Sans MS" w:cs="Comic Sans MS"/>
        </w:rPr>
      </w:pPr>
      <w:r w:rsidRPr="0076111D">
        <w:rPr>
          <w:rFonts w:ascii="Comic Sans MS" w:eastAsia="Comic Sans MS" w:hAnsi="Comic Sans MS" w:cs="Comic Sans MS"/>
        </w:rPr>
        <w:t xml:space="preserve">Si la convocation au commissariat semble une sanction trop lourde pour une partie de la population, on pourrait  donc envisager la mise en place d’une commission disciplinaire extérieure à l’école. En effet, une simple convocation dans le bureau du responsable d’établissement ne met pas en évidence l’extrême gravité de ce type de comportement ou propos. </w:t>
      </w:r>
    </w:p>
    <w:p w:rsidR="00950FA5" w:rsidRPr="0076111D" w:rsidRDefault="00950FA5">
      <w:pPr>
        <w:spacing w:after="0" w:line="240" w:lineRule="auto"/>
        <w:jc w:val="both"/>
        <w:rPr>
          <w:rFonts w:ascii="Comic Sans MS" w:eastAsia="Comic Sans MS" w:hAnsi="Comic Sans MS" w:cs="Comic Sans MS"/>
        </w:rPr>
      </w:pPr>
    </w:p>
    <w:p w:rsidR="00950FA5" w:rsidRPr="0076111D" w:rsidRDefault="001C7667">
      <w:pPr>
        <w:spacing w:after="0" w:line="240" w:lineRule="auto"/>
        <w:jc w:val="both"/>
        <w:rPr>
          <w:rFonts w:ascii="Comic Sans MS" w:eastAsia="Comic Sans MS" w:hAnsi="Comic Sans MS" w:cs="Comic Sans MS"/>
        </w:rPr>
      </w:pPr>
      <w:r w:rsidRPr="0076111D">
        <w:rPr>
          <w:rFonts w:ascii="Comic Sans MS" w:eastAsia="Comic Sans MS" w:hAnsi="Comic Sans MS" w:cs="Comic Sans MS"/>
        </w:rPr>
        <w:t xml:space="preserve"> Cette commission serait nommée pour l’année scolaire (avec des représentants des différents établissements scolaires et des institutions de la République) et recevrait les familles et les enfants concernés. Elle aurait à sa disposition un « livret citoyen de réflexion » correspondant aux différents niveaux (élémentaire, collège et lycée) qui permettrait à l’élève et sa famille d’approfondir leurs connaissances (en matière de religions, de diversité de la population, d’intégration, des valeurs de la République…)  et de réfléchir sur son comportement à travers un recueil de textes (de littérature, historiques, de présentations de diverses situations).  Cette commission pourrait, après discussion avec la famille et l’enfant, donner un avertissement qui serait inscrit au dossier scolaire de l’élève pour le cycle scolaire en cours et remettre le livret à l’enfant et sa famille. Dans ce cas elle devrait vérifier l’impact du livret lors d’un second entretien.</w:t>
      </w:r>
    </w:p>
    <w:p w:rsidR="00950FA5" w:rsidRPr="0076111D" w:rsidRDefault="00950FA5">
      <w:pPr>
        <w:spacing w:after="0" w:line="240" w:lineRule="auto"/>
        <w:jc w:val="both"/>
        <w:rPr>
          <w:rFonts w:ascii="Comic Sans MS" w:eastAsia="Comic Sans MS" w:hAnsi="Comic Sans MS" w:cs="Comic Sans MS"/>
        </w:rPr>
      </w:pPr>
    </w:p>
    <w:p w:rsidR="00950FA5" w:rsidRPr="0076111D" w:rsidRDefault="001C7667">
      <w:pPr>
        <w:spacing w:after="0" w:line="240" w:lineRule="auto"/>
        <w:jc w:val="both"/>
        <w:rPr>
          <w:rFonts w:ascii="Comic Sans MS" w:eastAsia="Comic Sans MS" w:hAnsi="Comic Sans MS" w:cs="Comic Sans MS"/>
        </w:rPr>
      </w:pPr>
      <w:r w:rsidRPr="0076111D">
        <w:rPr>
          <w:rFonts w:ascii="Comic Sans MS" w:eastAsia="Comic Sans MS" w:hAnsi="Comic Sans MS" w:cs="Comic Sans MS"/>
        </w:rPr>
        <w:t>Cette loi  a pour objectif de confront</w:t>
      </w:r>
      <w:r w:rsidR="0076111D" w:rsidRPr="0076111D">
        <w:rPr>
          <w:rFonts w:ascii="Comic Sans MS" w:eastAsia="Comic Sans MS" w:hAnsi="Comic Sans MS" w:cs="Comic Sans MS"/>
        </w:rPr>
        <w:t>er l’enfant à sa vie de citoyen :</w:t>
      </w:r>
      <w:r w:rsidRPr="0076111D">
        <w:rPr>
          <w:rFonts w:ascii="Comic Sans MS" w:eastAsia="Comic Sans MS" w:hAnsi="Comic Sans MS" w:cs="Comic Sans MS"/>
        </w:rPr>
        <w:t xml:space="preserve"> tout acte discriminatoire ne peut être accepté au regard des valeurs de la République et mérite une sanction à la fois disciplinaire, vu la gravité des faits et pédagogique puisqu’un enfant est un citoyen en devenir.</w:t>
      </w:r>
    </w:p>
    <w:p w:rsidR="00950FA5" w:rsidRPr="0076111D" w:rsidRDefault="001C7667">
      <w:pPr>
        <w:spacing w:after="0" w:line="240" w:lineRule="auto"/>
        <w:jc w:val="both"/>
        <w:rPr>
          <w:rFonts w:ascii="Comic Sans MS" w:eastAsia="Comic Sans MS" w:hAnsi="Comic Sans MS" w:cs="Comic Sans MS"/>
        </w:rPr>
      </w:pPr>
      <w:r w:rsidRPr="0076111D">
        <w:rPr>
          <w:rFonts w:ascii="Comic Sans MS" w:eastAsia="Comic Sans MS" w:hAnsi="Comic Sans MS" w:cs="Comic Sans MS"/>
        </w:rPr>
        <w:lastRenderedPageBreak/>
        <w:t xml:space="preserve"> </w:t>
      </w:r>
    </w:p>
    <w:p w:rsidR="00950FA5" w:rsidRDefault="00950FA5">
      <w:pPr>
        <w:spacing w:after="0" w:line="240" w:lineRule="auto"/>
        <w:rPr>
          <w:rFonts w:ascii="Comic Sans MS" w:eastAsia="Comic Sans MS" w:hAnsi="Comic Sans MS" w:cs="Comic Sans MS"/>
          <w:sz w:val="24"/>
        </w:rPr>
      </w:pPr>
    </w:p>
    <w:p w:rsidR="00950FA5" w:rsidRDefault="001C7667">
      <w:pPr>
        <w:spacing w:after="0" w:line="240" w:lineRule="auto"/>
        <w:rPr>
          <w:rFonts w:ascii="Comic Sans MS" w:eastAsia="Comic Sans MS" w:hAnsi="Comic Sans MS" w:cs="Comic Sans MS"/>
          <w:color w:val="000000"/>
          <w:sz w:val="28"/>
          <w:shd w:val="clear" w:color="auto" w:fill="FFFFFF"/>
        </w:rPr>
      </w:pPr>
      <w:r>
        <w:rPr>
          <w:rFonts w:ascii="Comic Sans MS" w:eastAsia="Comic Sans MS" w:hAnsi="Comic Sans MS" w:cs="Comic Sans MS"/>
          <w:color w:val="000000"/>
          <w:sz w:val="28"/>
          <w:shd w:val="clear" w:color="auto" w:fill="FFFFFF"/>
        </w:rPr>
        <w:t>Article 1 :</w:t>
      </w:r>
    </w:p>
    <w:p w:rsidR="00950FA5" w:rsidRDefault="00950FA5">
      <w:pPr>
        <w:spacing w:after="0" w:line="240" w:lineRule="auto"/>
        <w:rPr>
          <w:rFonts w:ascii="Comic Sans MS" w:eastAsia="Comic Sans MS" w:hAnsi="Comic Sans MS" w:cs="Comic Sans MS"/>
          <w:color w:val="000000"/>
          <w:sz w:val="28"/>
          <w:shd w:val="clear" w:color="auto" w:fill="FFFFFF"/>
        </w:rPr>
      </w:pPr>
    </w:p>
    <w:p w:rsidR="00950FA5" w:rsidRDefault="001C7667">
      <w:pPr>
        <w:spacing w:after="0" w:line="240" w:lineRule="auto"/>
        <w:jc w:val="both"/>
        <w:rPr>
          <w:rFonts w:ascii="Comic Sans MS" w:eastAsia="Comic Sans MS" w:hAnsi="Comic Sans MS" w:cs="Comic Sans MS"/>
          <w:color w:val="000000"/>
          <w:sz w:val="28"/>
          <w:shd w:val="clear" w:color="auto" w:fill="FFFFFF"/>
        </w:rPr>
      </w:pPr>
      <w:r>
        <w:rPr>
          <w:rFonts w:ascii="Comic Sans MS" w:eastAsia="Comic Sans MS" w:hAnsi="Comic Sans MS" w:cs="Comic Sans MS"/>
          <w:color w:val="000000"/>
          <w:sz w:val="28"/>
          <w:shd w:val="clear" w:color="auto" w:fill="FFFFFF"/>
        </w:rPr>
        <w:t>Est créée une nouvelle sanction disciplinaire prononcée à l'égard des mineurs tenant des propos racistes ou discriminatoires en milieu scolaire. Elle est prononcée par une commission mise en place à cet effet.</w:t>
      </w:r>
    </w:p>
    <w:p w:rsidR="00950FA5" w:rsidRDefault="00950FA5">
      <w:pPr>
        <w:spacing w:after="0" w:line="240" w:lineRule="auto"/>
        <w:jc w:val="both"/>
        <w:rPr>
          <w:rFonts w:ascii="Comic Sans MS" w:eastAsia="Comic Sans MS" w:hAnsi="Comic Sans MS" w:cs="Comic Sans MS"/>
          <w:color w:val="000000"/>
          <w:sz w:val="28"/>
          <w:shd w:val="clear" w:color="auto" w:fill="FFFFFF"/>
        </w:rPr>
      </w:pPr>
    </w:p>
    <w:p w:rsidR="00950FA5" w:rsidRDefault="001C7667">
      <w:pPr>
        <w:spacing w:after="0" w:line="240" w:lineRule="auto"/>
        <w:jc w:val="both"/>
        <w:rPr>
          <w:rFonts w:ascii="Comic Sans MS" w:eastAsia="Comic Sans MS" w:hAnsi="Comic Sans MS" w:cs="Comic Sans MS"/>
          <w:color w:val="000000"/>
          <w:sz w:val="28"/>
          <w:shd w:val="clear" w:color="auto" w:fill="FFFFFF"/>
        </w:rPr>
      </w:pPr>
      <w:r>
        <w:rPr>
          <w:rFonts w:ascii="Comic Sans MS" w:eastAsia="Comic Sans MS" w:hAnsi="Comic Sans MS" w:cs="Comic Sans MS"/>
          <w:color w:val="000000"/>
          <w:sz w:val="28"/>
          <w:shd w:val="clear" w:color="auto" w:fill="FFFFFF"/>
        </w:rPr>
        <w:t>Article 2 :</w:t>
      </w:r>
    </w:p>
    <w:p w:rsidR="00950FA5" w:rsidRDefault="00950FA5">
      <w:pPr>
        <w:spacing w:after="0" w:line="240" w:lineRule="auto"/>
        <w:jc w:val="both"/>
        <w:rPr>
          <w:rFonts w:ascii="Comic Sans MS" w:eastAsia="Comic Sans MS" w:hAnsi="Comic Sans MS" w:cs="Comic Sans MS"/>
          <w:color w:val="000000"/>
          <w:sz w:val="28"/>
          <w:shd w:val="clear" w:color="auto" w:fill="FFFFFF"/>
        </w:rPr>
      </w:pPr>
    </w:p>
    <w:p w:rsidR="00950FA5" w:rsidRDefault="001C7667">
      <w:pPr>
        <w:spacing w:after="0" w:line="240" w:lineRule="auto"/>
        <w:jc w:val="both"/>
        <w:rPr>
          <w:rFonts w:ascii="Comic Sans MS" w:eastAsia="Comic Sans MS" w:hAnsi="Comic Sans MS" w:cs="Comic Sans MS"/>
          <w:sz w:val="28"/>
        </w:rPr>
      </w:pPr>
      <w:r>
        <w:rPr>
          <w:rFonts w:ascii="Comic Sans MS" w:eastAsia="Comic Sans MS" w:hAnsi="Comic Sans MS" w:cs="Comic Sans MS"/>
          <w:color w:val="000000"/>
          <w:sz w:val="28"/>
          <w:shd w:val="clear" w:color="auto" w:fill="FFFFFF"/>
        </w:rPr>
        <w:t>Une commission disciplinaire est créée par secteur de lycée, comprenant : un maire ou un député (représentant de la République), un policier ou gendarme, le proviseur du lycée, un principal de collège, un directeur d’école et deux représentants des parents d’élèves. Cette commission reçoit le mineur et ses parents afin d’expliquer la gravité des actes commis, donne un avertissement inscrit au dossier scolaire pour le cycle en cours et remet à l’élève son</w:t>
      </w:r>
      <w:r>
        <w:rPr>
          <w:rFonts w:ascii="Comic Sans MS" w:eastAsia="Comic Sans MS" w:hAnsi="Comic Sans MS" w:cs="Comic Sans MS"/>
          <w:sz w:val="28"/>
        </w:rPr>
        <w:t xml:space="preserve"> « livret citoyen de réflexion ». Elle vérifie ensuite l’impact du travail de réflexion effectué par le biais du « livret citoyen de réflexion ».</w:t>
      </w:r>
    </w:p>
    <w:p w:rsidR="00950FA5" w:rsidRDefault="00950FA5">
      <w:pPr>
        <w:spacing w:after="0" w:line="240" w:lineRule="auto"/>
        <w:jc w:val="both"/>
        <w:rPr>
          <w:rFonts w:ascii="Comic Sans MS" w:eastAsia="Comic Sans MS" w:hAnsi="Comic Sans MS" w:cs="Comic Sans MS"/>
          <w:sz w:val="28"/>
        </w:rPr>
      </w:pPr>
    </w:p>
    <w:p w:rsidR="00950FA5" w:rsidRDefault="001C7667">
      <w:pPr>
        <w:spacing w:after="0" w:line="240" w:lineRule="auto"/>
        <w:jc w:val="both"/>
        <w:rPr>
          <w:rFonts w:ascii="Comic Sans MS" w:eastAsia="Comic Sans MS" w:hAnsi="Comic Sans MS" w:cs="Comic Sans MS"/>
          <w:sz w:val="28"/>
        </w:rPr>
      </w:pPr>
      <w:r>
        <w:rPr>
          <w:rFonts w:ascii="Comic Sans MS" w:eastAsia="Comic Sans MS" w:hAnsi="Comic Sans MS" w:cs="Comic Sans MS"/>
          <w:sz w:val="28"/>
        </w:rPr>
        <w:t>Article 3 :</w:t>
      </w:r>
    </w:p>
    <w:p w:rsidR="00950FA5" w:rsidRDefault="00950FA5">
      <w:pPr>
        <w:spacing w:after="0" w:line="240" w:lineRule="auto"/>
        <w:jc w:val="both"/>
        <w:rPr>
          <w:rFonts w:ascii="Comic Sans MS" w:eastAsia="Comic Sans MS" w:hAnsi="Comic Sans MS" w:cs="Comic Sans MS"/>
          <w:sz w:val="28"/>
        </w:rPr>
      </w:pPr>
    </w:p>
    <w:p w:rsidR="00950FA5" w:rsidRDefault="001C7667">
      <w:pPr>
        <w:spacing w:after="0" w:line="240" w:lineRule="auto"/>
        <w:jc w:val="both"/>
        <w:rPr>
          <w:rFonts w:ascii="Comic Sans MS" w:eastAsia="Comic Sans MS" w:hAnsi="Comic Sans MS" w:cs="Comic Sans MS"/>
          <w:sz w:val="28"/>
        </w:rPr>
      </w:pPr>
      <w:r>
        <w:rPr>
          <w:rFonts w:ascii="Comic Sans MS" w:eastAsia="Comic Sans MS" w:hAnsi="Comic Sans MS" w:cs="Comic Sans MS"/>
          <w:sz w:val="28"/>
        </w:rPr>
        <w:t>Est créé un « livret citoyen de réflexion » proposant des textes et exercices permettant à l’élève de réfléchir sur le racisme, les religions. Ce livret est composé de 2 parties : une à destination du mineur et l’autre à destination de ses parents.</w:t>
      </w:r>
    </w:p>
    <w:p w:rsidR="00950FA5" w:rsidRDefault="00950FA5">
      <w:pPr>
        <w:spacing w:after="0" w:line="240" w:lineRule="auto"/>
        <w:jc w:val="both"/>
        <w:rPr>
          <w:rFonts w:ascii="Comic Sans MS" w:eastAsia="Comic Sans MS" w:hAnsi="Comic Sans MS" w:cs="Comic Sans MS"/>
          <w:sz w:val="28"/>
        </w:rPr>
      </w:pPr>
    </w:p>
    <w:p w:rsidR="00950FA5" w:rsidRDefault="001C7667">
      <w:pPr>
        <w:spacing w:after="0" w:line="240" w:lineRule="auto"/>
        <w:jc w:val="both"/>
        <w:rPr>
          <w:rFonts w:ascii="Comic Sans MS" w:eastAsia="Comic Sans MS" w:hAnsi="Comic Sans MS" w:cs="Comic Sans MS"/>
          <w:sz w:val="28"/>
        </w:rPr>
      </w:pPr>
      <w:r>
        <w:rPr>
          <w:rFonts w:ascii="Comic Sans MS" w:eastAsia="Comic Sans MS" w:hAnsi="Comic Sans MS" w:cs="Comic Sans MS"/>
          <w:sz w:val="28"/>
        </w:rPr>
        <w:t>Article 4 :</w:t>
      </w:r>
    </w:p>
    <w:p w:rsidR="00950FA5" w:rsidRDefault="00950FA5">
      <w:pPr>
        <w:spacing w:after="0" w:line="240" w:lineRule="auto"/>
        <w:jc w:val="both"/>
        <w:rPr>
          <w:rFonts w:ascii="Comic Sans MS" w:eastAsia="Comic Sans MS" w:hAnsi="Comic Sans MS" w:cs="Comic Sans MS"/>
          <w:sz w:val="28"/>
        </w:rPr>
      </w:pPr>
    </w:p>
    <w:p w:rsidR="00950FA5" w:rsidRDefault="001C7667">
      <w:pPr>
        <w:spacing w:after="0" w:line="240" w:lineRule="auto"/>
        <w:jc w:val="both"/>
        <w:rPr>
          <w:rFonts w:ascii="Comic Sans MS" w:eastAsia="Comic Sans MS" w:hAnsi="Comic Sans MS" w:cs="Comic Sans MS"/>
          <w:color w:val="000000"/>
          <w:sz w:val="28"/>
          <w:shd w:val="clear" w:color="auto" w:fill="FFFFFF"/>
        </w:rPr>
      </w:pPr>
      <w:r>
        <w:rPr>
          <w:rFonts w:ascii="Comic Sans MS" w:eastAsia="Comic Sans MS" w:hAnsi="Comic Sans MS" w:cs="Comic Sans MS"/>
          <w:sz w:val="28"/>
        </w:rPr>
        <w:t>Le dispositif est présenté à tous les élèves en début d’année. Il figure dans le règlement intérieur de chaque établissement scolaire.</w:t>
      </w:r>
    </w:p>
    <w:p w:rsidR="00950FA5" w:rsidRDefault="00950FA5">
      <w:pPr>
        <w:spacing w:after="0" w:line="240" w:lineRule="auto"/>
        <w:jc w:val="both"/>
        <w:rPr>
          <w:rFonts w:ascii="Comic Sans MS" w:eastAsia="Comic Sans MS" w:hAnsi="Comic Sans MS" w:cs="Comic Sans MS"/>
          <w:color w:val="000000"/>
          <w:sz w:val="28"/>
          <w:shd w:val="clear" w:color="auto" w:fill="FFFFFF"/>
        </w:rPr>
      </w:pPr>
    </w:p>
    <w:p w:rsidR="00950FA5" w:rsidRDefault="00950FA5">
      <w:pPr>
        <w:spacing w:after="0" w:line="240" w:lineRule="auto"/>
        <w:rPr>
          <w:rFonts w:ascii="Comic Sans MS" w:eastAsia="Comic Sans MS" w:hAnsi="Comic Sans MS" w:cs="Comic Sans MS"/>
          <w:color w:val="000000"/>
          <w:sz w:val="28"/>
          <w:shd w:val="clear" w:color="auto" w:fill="FFFFFF"/>
        </w:rPr>
      </w:pPr>
    </w:p>
    <w:p w:rsidR="00950FA5" w:rsidRDefault="00950FA5">
      <w:pPr>
        <w:spacing w:after="0" w:line="240" w:lineRule="auto"/>
        <w:rPr>
          <w:rFonts w:ascii="Comic Sans MS" w:eastAsia="Comic Sans MS" w:hAnsi="Comic Sans MS" w:cs="Comic Sans MS"/>
          <w:color w:val="000000"/>
          <w:sz w:val="28"/>
          <w:shd w:val="clear" w:color="auto" w:fill="FFFFFF"/>
        </w:rPr>
      </w:pPr>
    </w:p>
    <w:sectPr w:rsidR="00950F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FA5"/>
    <w:rsid w:val="001C7667"/>
    <w:rsid w:val="002836F0"/>
    <w:rsid w:val="0076111D"/>
    <w:rsid w:val="00950F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836F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836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836F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836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18C1B5FE.dotm</Template>
  <TotalTime>1</TotalTime>
  <Pages>3</Pages>
  <Words>729</Words>
  <Characters>4010</Characters>
  <Application>Microsoft Office Word</Application>
  <DocSecurity>4</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Directeur</dc:creator>
  <cp:lastModifiedBy>ELISABETH AMOURDEDIEU</cp:lastModifiedBy>
  <cp:revision>2</cp:revision>
  <cp:lastPrinted>2015-03-16T10:43:00Z</cp:lastPrinted>
  <dcterms:created xsi:type="dcterms:W3CDTF">2015-03-16T10:44:00Z</dcterms:created>
  <dcterms:modified xsi:type="dcterms:W3CDTF">2015-03-16T10:44:00Z</dcterms:modified>
</cp:coreProperties>
</file>